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EC0150E" w:rsidR="009F4C28" w:rsidRPr="000A74D9" w:rsidRDefault="69245A1C">
      <w:pPr>
        <w:pStyle w:val="Heading1"/>
        <w:rPr>
          <w:b/>
          <w:bCs/>
        </w:rPr>
      </w:pPr>
      <w:r w:rsidRPr="000A74D9">
        <w:rPr>
          <w:b/>
          <w:bCs/>
        </w:rPr>
        <w:t>MATRICE DES RÔLES ET RESPONSABILITÉS (RACI)</w:t>
      </w:r>
      <w:sdt>
        <w:sdtPr>
          <w:rPr>
            <w:b/>
            <w:bCs/>
          </w:rPr>
          <w:tag w:val="goog_rdk_0"/>
          <w:id w:val="-377465705"/>
        </w:sdtPr>
        <w:sdtContent/>
      </w:sdt>
      <w:sdt>
        <w:sdtPr>
          <w:rPr>
            <w:b/>
            <w:bCs/>
          </w:rPr>
          <w:tag w:val="goog_rdk_1"/>
          <w:id w:val="-1933348928"/>
        </w:sdtPr>
        <w:sdtContent/>
      </w:sdt>
      <w:sdt>
        <w:sdtPr>
          <w:rPr>
            <w:b/>
            <w:bCs/>
          </w:rPr>
          <w:tag w:val="goog_rdk_2"/>
          <w:id w:val="793031044"/>
        </w:sdtPr>
        <w:sdtContent/>
      </w:sdt>
      <w:sdt>
        <w:sdtPr>
          <w:rPr>
            <w:b/>
            <w:bCs/>
          </w:rPr>
          <w:tag w:val="goog_rdk_3"/>
          <w:id w:val="520547081"/>
        </w:sdtPr>
        <w:sdtContent/>
      </w:sdt>
    </w:p>
    <w:p w14:paraId="00000002" w14:textId="1AADFC91" w:rsidR="009F4C28" w:rsidRDefault="009F4C28"/>
    <w:p w14:paraId="00000003" w14:textId="665D143F" w:rsidR="009F4C28" w:rsidRDefault="008B0589">
      <w:pPr>
        <w:pStyle w:val="Heading2"/>
      </w:pPr>
      <w:r w:rsidRPr="008B0589">
        <w:t>POURQUOI CET OUTIL EST-IL IMPORTANT </w:t>
      </w:r>
      <w:r w:rsidR="69245A1C">
        <w:t>?</w:t>
      </w:r>
    </w:p>
    <w:p w14:paraId="00000004" w14:textId="31A17A9D" w:rsidR="009F4C28" w:rsidRDefault="69245A1C">
      <w:pPr>
        <w:pStyle w:val="Heading2"/>
        <w:spacing w:after="0"/>
        <w:rPr>
          <w:rFonts w:ascii="Lexend" w:eastAsia="Lexend" w:hAnsi="Lexend" w:cs="Lexend"/>
          <w:b w:val="0"/>
          <w:bCs w:val="0"/>
          <w:color w:val="000000"/>
          <w:sz w:val="22"/>
          <w:szCs w:val="22"/>
        </w:rPr>
      </w:pPr>
      <w:r w:rsidRPr="69245A1C">
        <w:rPr>
          <w:rFonts w:ascii="Lexend" w:eastAsia="Lexend" w:hAnsi="Lexend" w:cs="Lexend"/>
          <w:b w:val="0"/>
          <w:bCs w:val="0"/>
          <w:color w:val="000000" w:themeColor="text1"/>
          <w:sz w:val="22"/>
          <w:szCs w:val="22"/>
        </w:rPr>
        <w:t xml:space="preserve">Dans les projets collaboratifs, les malentendus proviennent souvent d’un manque de clarté </w:t>
      </w:r>
      <w:r w:rsidR="00F941DD">
        <w:rPr>
          <w:rFonts w:ascii="Lexend" w:eastAsia="Lexend" w:hAnsi="Lexend" w:cs="Lexend"/>
          <w:b w:val="0"/>
          <w:bCs w:val="0"/>
          <w:color w:val="000000" w:themeColor="text1"/>
          <w:sz w:val="22"/>
          <w:szCs w:val="22"/>
        </w:rPr>
        <w:t>quant à</w:t>
      </w:r>
      <w:r w:rsidRPr="69245A1C">
        <w:rPr>
          <w:rFonts w:ascii="Lexend" w:eastAsia="Lexend" w:hAnsi="Lexend" w:cs="Lexend"/>
          <w:b w:val="0"/>
          <w:bCs w:val="0"/>
          <w:color w:val="000000" w:themeColor="text1"/>
          <w:sz w:val="22"/>
          <w:szCs w:val="22"/>
        </w:rPr>
        <w:t xml:space="preserve"> la répartition des rôles plutôt que d’un manque de motivation.</w:t>
      </w:r>
    </w:p>
    <w:p w14:paraId="00000005" w14:textId="77777777" w:rsidR="009F4C28" w:rsidRDefault="69245A1C">
      <w:pPr>
        <w:pStyle w:val="Heading2"/>
        <w:spacing w:after="0"/>
        <w:rPr>
          <w:rFonts w:ascii="Lexend" w:eastAsia="Lexend" w:hAnsi="Lexend" w:cs="Lexend"/>
          <w:b w:val="0"/>
          <w:bCs w:val="0"/>
          <w:color w:val="000000"/>
          <w:sz w:val="22"/>
          <w:szCs w:val="22"/>
        </w:rPr>
      </w:pPr>
      <w:r w:rsidRPr="69245A1C">
        <w:rPr>
          <w:rFonts w:ascii="Lexend" w:eastAsia="Lexend" w:hAnsi="Lexend" w:cs="Lexend"/>
          <w:b w:val="0"/>
          <w:bCs w:val="0"/>
          <w:color w:val="000000" w:themeColor="text1"/>
          <w:sz w:val="22"/>
          <w:szCs w:val="22"/>
        </w:rPr>
        <w:t>La matrice RACI aide les équipes à définir clairement qui fait quoi, qui décide et qui doit être informé.</w:t>
      </w:r>
    </w:p>
    <w:p w14:paraId="00000006" w14:textId="4BDF184D" w:rsidR="009F4C28" w:rsidRDefault="69245A1C">
      <w:pPr>
        <w:pStyle w:val="Heading2"/>
        <w:spacing w:after="0"/>
        <w:rPr>
          <w:rFonts w:ascii="Lexend" w:eastAsia="Lexend" w:hAnsi="Lexend" w:cs="Lexend"/>
          <w:b w:val="0"/>
          <w:bCs w:val="0"/>
          <w:color w:val="000000"/>
          <w:sz w:val="22"/>
          <w:szCs w:val="22"/>
        </w:rPr>
      </w:pPr>
      <w:bookmarkStart w:id="0" w:name="_heading=h.jupz5y4n0ymh"/>
      <w:bookmarkEnd w:id="0"/>
      <w:r w:rsidRPr="69245A1C">
        <w:rPr>
          <w:rFonts w:ascii="Lexend" w:eastAsia="Lexend" w:hAnsi="Lexend" w:cs="Lexend"/>
          <w:b w:val="0"/>
          <w:bCs w:val="0"/>
          <w:color w:val="000000" w:themeColor="text1"/>
          <w:sz w:val="22"/>
          <w:szCs w:val="22"/>
        </w:rPr>
        <w:t xml:space="preserve">Pour les </w:t>
      </w:r>
      <w:r w:rsidR="00F941DD">
        <w:rPr>
          <w:rFonts w:ascii="Lexend" w:eastAsia="Lexend" w:hAnsi="Lexend" w:cs="Lexend"/>
          <w:b w:val="0"/>
          <w:bCs w:val="0"/>
          <w:color w:val="000000" w:themeColor="text1"/>
          <w:sz w:val="22"/>
          <w:szCs w:val="22"/>
        </w:rPr>
        <w:t>professionnels du secteur de la</w:t>
      </w:r>
      <w:r w:rsidRPr="69245A1C">
        <w:rPr>
          <w:rFonts w:ascii="Lexend" w:eastAsia="Lexend" w:hAnsi="Lexend" w:cs="Lexend"/>
          <w:b w:val="0"/>
          <w:bCs w:val="0"/>
          <w:color w:val="000000" w:themeColor="text1"/>
          <w:sz w:val="22"/>
          <w:szCs w:val="22"/>
        </w:rPr>
        <w:t xml:space="preserve"> jeunesse</w:t>
      </w:r>
      <w:r w:rsidR="00F941DD">
        <w:rPr>
          <w:rFonts w:ascii="Lexend" w:eastAsia="Lexend" w:hAnsi="Lexend" w:cs="Lexend"/>
          <w:b w:val="0"/>
          <w:bCs w:val="0"/>
          <w:color w:val="000000" w:themeColor="text1"/>
          <w:sz w:val="22"/>
          <w:szCs w:val="22"/>
        </w:rPr>
        <w:t xml:space="preserve"> ou de l'éducation</w:t>
      </w:r>
      <w:r w:rsidRPr="69245A1C">
        <w:rPr>
          <w:rFonts w:ascii="Lexend" w:eastAsia="Lexend" w:hAnsi="Lexend" w:cs="Lexend"/>
          <w:b w:val="0"/>
          <w:bCs w:val="0"/>
          <w:color w:val="000000" w:themeColor="text1"/>
          <w:sz w:val="22"/>
          <w:szCs w:val="22"/>
        </w:rPr>
        <w:t xml:space="preserve"> et les équipes de projet impliqués dans la médiation culturelle ou des projets participatifs, la matrice RACI</w:t>
      </w:r>
      <w:r w:rsidR="00F941DD">
        <w:rPr>
          <w:rFonts w:ascii="Lexend" w:eastAsia="Lexend" w:hAnsi="Lexend" w:cs="Lexend"/>
          <w:b w:val="0"/>
          <w:bCs w:val="0"/>
          <w:color w:val="000000" w:themeColor="text1"/>
          <w:sz w:val="22"/>
          <w:szCs w:val="22"/>
        </w:rPr>
        <w:t> </w:t>
      </w:r>
      <w:r w:rsidRPr="69245A1C">
        <w:rPr>
          <w:rFonts w:ascii="Lexend" w:eastAsia="Lexend" w:hAnsi="Lexend" w:cs="Lexend"/>
          <w:b w:val="0"/>
          <w:bCs w:val="0"/>
          <w:color w:val="000000" w:themeColor="text1"/>
          <w:sz w:val="22"/>
          <w:szCs w:val="22"/>
        </w:rPr>
        <w:t>:</w:t>
      </w:r>
    </w:p>
    <w:p w14:paraId="00000007" w14:textId="77777777" w:rsidR="009F4C28" w:rsidRDefault="69245A1C">
      <w:pPr>
        <w:pStyle w:val="Heading2"/>
        <w:numPr>
          <w:ilvl w:val="0"/>
          <w:numId w:val="6"/>
        </w:numPr>
        <w:spacing w:after="0"/>
        <w:rPr>
          <w:b w:val="0"/>
          <w:bCs w:val="0"/>
          <w:color w:val="000000"/>
          <w:sz w:val="22"/>
          <w:szCs w:val="22"/>
        </w:rPr>
      </w:pPr>
      <w:r w:rsidRPr="69245A1C">
        <w:rPr>
          <w:rFonts w:ascii="Lexend" w:eastAsia="Lexend" w:hAnsi="Lexend" w:cs="Lexend"/>
          <w:b w:val="0"/>
          <w:bCs w:val="0"/>
          <w:color w:val="000000" w:themeColor="text1"/>
          <w:sz w:val="22"/>
          <w:szCs w:val="22"/>
        </w:rPr>
        <w:t>Clarifie les responsabilités au sein de l’équipe,</w:t>
      </w:r>
    </w:p>
    <w:p w14:paraId="00000008" w14:textId="77777777" w:rsidR="009F4C28" w:rsidRDefault="69245A1C">
      <w:pPr>
        <w:pStyle w:val="Heading2"/>
        <w:numPr>
          <w:ilvl w:val="0"/>
          <w:numId w:val="6"/>
        </w:numPr>
        <w:spacing w:after="0"/>
        <w:rPr>
          <w:b w:val="0"/>
          <w:bCs w:val="0"/>
          <w:color w:val="000000"/>
          <w:sz w:val="22"/>
          <w:szCs w:val="22"/>
        </w:rPr>
      </w:pPr>
      <w:r w:rsidRPr="69245A1C">
        <w:rPr>
          <w:rFonts w:ascii="Lexend" w:eastAsia="Lexend" w:hAnsi="Lexend" w:cs="Lexend"/>
          <w:b w:val="0"/>
          <w:bCs w:val="0"/>
          <w:color w:val="000000" w:themeColor="text1"/>
          <w:sz w:val="22"/>
          <w:szCs w:val="22"/>
        </w:rPr>
        <w:t>Évite les doublons ou les tâches oubliées,</w:t>
      </w:r>
    </w:p>
    <w:p w14:paraId="00000009" w14:textId="2143F2B2" w:rsidR="009F4C28" w:rsidRDefault="69245A1C">
      <w:pPr>
        <w:pStyle w:val="Heading2"/>
        <w:numPr>
          <w:ilvl w:val="0"/>
          <w:numId w:val="6"/>
        </w:numPr>
        <w:spacing w:after="0"/>
        <w:rPr>
          <w:b w:val="0"/>
          <w:bCs w:val="0"/>
          <w:color w:val="000000"/>
          <w:sz w:val="22"/>
          <w:szCs w:val="22"/>
        </w:rPr>
      </w:pPr>
      <w:r w:rsidRPr="69245A1C">
        <w:rPr>
          <w:rFonts w:ascii="Lexend" w:eastAsia="Lexend" w:hAnsi="Lexend" w:cs="Lexend"/>
          <w:b w:val="0"/>
          <w:bCs w:val="0"/>
          <w:color w:val="000000" w:themeColor="text1"/>
          <w:sz w:val="22"/>
          <w:szCs w:val="22"/>
        </w:rPr>
        <w:t>Fa</w:t>
      </w:r>
      <w:r w:rsidR="00F941DD">
        <w:rPr>
          <w:rFonts w:ascii="Lexend" w:eastAsia="Lexend" w:hAnsi="Lexend" w:cs="Lexend"/>
          <w:b w:val="0"/>
          <w:bCs w:val="0"/>
          <w:color w:val="000000" w:themeColor="text1"/>
          <w:sz w:val="22"/>
          <w:szCs w:val="22"/>
        </w:rPr>
        <w:t>vorise</w:t>
      </w:r>
      <w:r w:rsidRPr="69245A1C">
        <w:rPr>
          <w:rFonts w:ascii="Lexend" w:eastAsia="Lexend" w:hAnsi="Lexend" w:cs="Lexend"/>
          <w:b w:val="0"/>
          <w:bCs w:val="0"/>
          <w:color w:val="000000" w:themeColor="text1"/>
          <w:sz w:val="22"/>
          <w:szCs w:val="22"/>
        </w:rPr>
        <w:t xml:space="preserve"> </w:t>
      </w:r>
      <w:r w:rsidR="00F941DD">
        <w:rPr>
          <w:rFonts w:ascii="Lexend" w:eastAsia="Lexend" w:hAnsi="Lexend" w:cs="Lexend"/>
          <w:b w:val="0"/>
          <w:bCs w:val="0"/>
          <w:color w:val="000000" w:themeColor="text1"/>
          <w:sz w:val="22"/>
          <w:szCs w:val="22"/>
        </w:rPr>
        <w:t>une</w:t>
      </w:r>
      <w:r w:rsidRPr="69245A1C">
        <w:rPr>
          <w:rFonts w:ascii="Lexend" w:eastAsia="Lexend" w:hAnsi="Lexend" w:cs="Lexend"/>
          <w:b w:val="0"/>
          <w:bCs w:val="0"/>
          <w:color w:val="000000" w:themeColor="text1"/>
          <w:sz w:val="22"/>
          <w:szCs w:val="22"/>
        </w:rPr>
        <w:t xml:space="preserve"> collaboration </w:t>
      </w:r>
      <w:r w:rsidR="00F941DD">
        <w:rPr>
          <w:rFonts w:ascii="Lexend" w:eastAsia="Lexend" w:hAnsi="Lexend" w:cs="Lexend"/>
          <w:b w:val="0"/>
          <w:bCs w:val="0"/>
          <w:color w:val="000000" w:themeColor="text1"/>
          <w:sz w:val="22"/>
          <w:szCs w:val="22"/>
        </w:rPr>
        <w:t xml:space="preserve">plus fluide </w:t>
      </w:r>
      <w:r w:rsidRPr="69245A1C">
        <w:rPr>
          <w:rFonts w:ascii="Lexend" w:eastAsia="Lexend" w:hAnsi="Lexend" w:cs="Lexend"/>
          <w:b w:val="0"/>
          <w:bCs w:val="0"/>
          <w:color w:val="000000" w:themeColor="text1"/>
          <w:sz w:val="22"/>
          <w:szCs w:val="22"/>
        </w:rPr>
        <w:t>entre les partenaires,</w:t>
      </w:r>
    </w:p>
    <w:p w14:paraId="0000000A" w14:textId="77777777" w:rsidR="009F4C28" w:rsidRDefault="69245A1C">
      <w:pPr>
        <w:pStyle w:val="Heading2"/>
        <w:numPr>
          <w:ilvl w:val="0"/>
          <w:numId w:val="6"/>
        </w:numPr>
        <w:spacing w:after="0"/>
        <w:rPr>
          <w:b w:val="0"/>
          <w:bCs w:val="0"/>
          <w:color w:val="000000"/>
          <w:sz w:val="22"/>
          <w:szCs w:val="22"/>
        </w:rPr>
      </w:pPr>
      <w:r w:rsidRPr="69245A1C">
        <w:rPr>
          <w:rFonts w:ascii="Lexend" w:eastAsia="Lexend" w:hAnsi="Lexend" w:cs="Lexend"/>
          <w:b w:val="0"/>
          <w:bCs w:val="0"/>
          <w:color w:val="000000" w:themeColor="text1"/>
          <w:sz w:val="22"/>
          <w:szCs w:val="22"/>
        </w:rPr>
        <w:t>Réduit les conflits et la frustration,</w:t>
      </w:r>
    </w:p>
    <w:p w14:paraId="0000000B" w14:textId="77777777" w:rsidR="009F4C28" w:rsidRDefault="69245A1C">
      <w:pPr>
        <w:pStyle w:val="Heading2"/>
        <w:numPr>
          <w:ilvl w:val="0"/>
          <w:numId w:val="6"/>
        </w:numPr>
        <w:spacing w:after="0"/>
        <w:rPr>
          <w:b w:val="0"/>
          <w:bCs w:val="0"/>
          <w:color w:val="000000"/>
          <w:sz w:val="22"/>
          <w:szCs w:val="22"/>
        </w:rPr>
      </w:pPr>
      <w:r w:rsidRPr="69245A1C">
        <w:rPr>
          <w:rFonts w:ascii="Lexend" w:eastAsia="Lexend" w:hAnsi="Lexend" w:cs="Lexend"/>
          <w:b w:val="0"/>
          <w:bCs w:val="0"/>
          <w:color w:val="000000" w:themeColor="text1"/>
          <w:sz w:val="22"/>
          <w:szCs w:val="22"/>
        </w:rPr>
        <w:t>Renforce la responsabilisation et la prise de décision.</w:t>
      </w:r>
    </w:p>
    <w:p w14:paraId="0000000D" w14:textId="68DB79F5" w:rsidR="009F4C28" w:rsidRDefault="69245A1C" w:rsidP="00124C9A">
      <w:pPr>
        <w:pStyle w:val="Heading2"/>
        <w:spacing w:after="0"/>
      </w:pPr>
      <w:r w:rsidRPr="69245A1C">
        <w:rPr>
          <w:rFonts w:ascii="Lexend" w:eastAsia="Lexend" w:hAnsi="Lexend" w:cs="Lexend"/>
          <w:b w:val="0"/>
          <w:bCs w:val="0"/>
          <w:color w:val="000000" w:themeColor="text1"/>
          <w:sz w:val="22"/>
          <w:szCs w:val="22"/>
        </w:rPr>
        <w:t>Une répartition claire des rôles rend les projets plus efficaces, plus inclusifs et plus faciles à gérer.</w:t>
      </w:r>
    </w:p>
    <w:p w14:paraId="0000000E" w14:textId="77777777" w:rsidR="009F4C28" w:rsidRDefault="005660F3">
      <w:pPr>
        <w:spacing w:after="160" w:line="278" w:lineRule="auto"/>
        <w:rPr>
          <w:rFonts w:ascii="Lexend ExtraBold" w:eastAsia="Lexend ExtraBold" w:hAnsi="Lexend ExtraBold" w:cs="Lexend ExtraBold"/>
          <w:b/>
          <w:bCs/>
          <w:color w:val="0000E8"/>
          <w:sz w:val="32"/>
          <w:szCs w:val="32"/>
        </w:rPr>
      </w:pPr>
      <w:r>
        <w:br w:type="page"/>
      </w:r>
    </w:p>
    <w:p w14:paraId="0C8F7859" w14:textId="3821E9C5" w:rsidR="69245A1C" w:rsidRDefault="69245A1C" w:rsidP="69245A1C">
      <w:pPr>
        <w:pStyle w:val="Heading2"/>
      </w:pPr>
      <w:r>
        <w:lastRenderedPageBreak/>
        <w:t>COMMENT L’UTILISER</w:t>
      </w:r>
      <w:r w:rsidR="00C94512">
        <w:t> </w:t>
      </w:r>
      <w:r>
        <w:t>?</w:t>
      </w:r>
    </w:p>
    <w:p w14:paraId="00000010" w14:textId="3246493C" w:rsidR="009F4C28" w:rsidRDefault="69245A1C">
      <w:pPr>
        <w:rPr>
          <w:b/>
          <w:bCs/>
        </w:rPr>
      </w:pPr>
      <w:r w:rsidRPr="69245A1C">
        <w:rPr>
          <w:b/>
          <w:bCs/>
        </w:rPr>
        <w:t>RACI signifie</w:t>
      </w:r>
      <w:r w:rsidR="00C94512">
        <w:rPr>
          <w:b/>
          <w:bCs/>
        </w:rPr>
        <w:t> </w:t>
      </w:r>
      <w:r w:rsidRPr="69245A1C">
        <w:rPr>
          <w:b/>
          <w:bCs/>
        </w:rPr>
        <w:t>:</w:t>
      </w:r>
    </w:p>
    <w:p w14:paraId="00000011" w14:textId="5EAC5047" w:rsidR="009F4C28" w:rsidRPr="00103F42" w:rsidRDefault="00103F42" w:rsidP="00103F42">
      <w:pPr>
        <w:pStyle w:val="ListParagraph"/>
        <w:numPr>
          <w:ilvl w:val="0"/>
          <w:numId w:val="11"/>
        </w:numPr>
        <w:rPr>
          <w:b/>
          <w:bCs/>
        </w:rPr>
      </w:pPr>
      <w:r w:rsidRPr="00103F42">
        <w:rPr>
          <w:b/>
          <w:bCs/>
        </w:rPr>
        <w:t xml:space="preserve">R </w:t>
      </w:r>
      <w:r w:rsidR="70F62BF0" w:rsidRPr="00103F42">
        <w:rPr>
          <w:b/>
          <w:bCs/>
        </w:rPr>
        <w:t>– Responsable</w:t>
      </w:r>
      <w:r w:rsidR="001B3197">
        <w:rPr>
          <w:b/>
          <w:bCs/>
        </w:rPr>
        <w:t>(s)</w:t>
      </w:r>
    </w:p>
    <w:p w14:paraId="00000012" w14:textId="4D10A930" w:rsidR="009F4C28" w:rsidRPr="00103F42" w:rsidRDefault="00103F42" w:rsidP="00103F42">
      <w:pPr>
        <w:pStyle w:val="ListParagraph"/>
      </w:pPr>
      <w:r>
        <w:t>La</w:t>
      </w:r>
      <w:r w:rsidR="00AE77BA" w:rsidRPr="00103F42">
        <w:t xml:space="preserve"> ou les</w:t>
      </w:r>
      <w:r w:rsidR="69245A1C" w:rsidRPr="00103F42">
        <w:t xml:space="preserve"> personnes </w:t>
      </w:r>
      <w:r w:rsidR="00AE77BA" w:rsidRPr="00103F42">
        <w:t>réalisant</w:t>
      </w:r>
      <w:r w:rsidR="69245A1C" w:rsidRPr="00103F42">
        <w:t xml:space="preserve"> </w:t>
      </w:r>
      <w:r w:rsidR="00AE77BA" w:rsidRPr="00103F42">
        <w:t>la</w:t>
      </w:r>
      <w:r w:rsidR="69245A1C" w:rsidRPr="00103F42">
        <w:t xml:space="preserve"> tâche</w:t>
      </w:r>
      <w:r w:rsidR="008411BD" w:rsidRPr="00103F42">
        <w:t>.</w:t>
      </w:r>
    </w:p>
    <w:p w14:paraId="00000013" w14:textId="5880D526" w:rsidR="009F4C28" w:rsidRPr="00103F42" w:rsidRDefault="003E7F6E" w:rsidP="00103F42">
      <w:pPr>
        <w:pStyle w:val="ListParagraph"/>
        <w:numPr>
          <w:ilvl w:val="0"/>
          <w:numId w:val="10"/>
        </w:numPr>
        <w:rPr>
          <w:b/>
          <w:bCs/>
        </w:rPr>
      </w:pPr>
      <w:r w:rsidRPr="00103F42">
        <w:rPr>
          <w:b/>
          <w:bCs/>
        </w:rPr>
        <w:t>A – A</w:t>
      </w:r>
      <w:r w:rsidR="00AE77BA" w:rsidRPr="00103F42">
        <w:rPr>
          <w:b/>
          <w:bCs/>
        </w:rPr>
        <w:t>pprobateur</w:t>
      </w:r>
    </w:p>
    <w:p w14:paraId="00000014" w14:textId="74672AE4" w:rsidR="009F4C28" w:rsidRPr="00103F42" w:rsidRDefault="69245A1C" w:rsidP="00103F42">
      <w:pPr>
        <w:pStyle w:val="ListParagraph"/>
      </w:pPr>
      <w:r w:rsidRPr="00103F42">
        <w:t xml:space="preserve">La personne </w:t>
      </w:r>
      <w:r w:rsidR="008411BD" w:rsidRPr="00103F42">
        <w:t xml:space="preserve">qui </w:t>
      </w:r>
      <w:r w:rsidRPr="00103F42">
        <w:t>pren</w:t>
      </w:r>
      <w:r w:rsidR="008411BD" w:rsidRPr="00103F42">
        <w:t>d</w:t>
      </w:r>
      <w:r w:rsidRPr="00103F42">
        <w:t xml:space="preserve"> la décision finale et </w:t>
      </w:r>
      <w:r w:rsidR="008411BD" w:rsidRPr="00103F42">
        <w:t>veille à ce que</w:t>
      </w:r>
      <w:r w:rsidRPr="00103F42">
        <w:t xml:space="preserve"> la tâche soit </w:t>
      </w:r>
      <w:r w:rsidR="008411BD" w:rsidRPr="00103F42">
        <w:t>achevée</w:t>
      </w:r>
      <w:r w:rsidRPr="00103F42">
        <w:t>.</w:t>
      </w:r>
    </w:p>
    <w:p w14:paraId="00000015" w14:textId="41EE907E" w:rsidR="009F4C28" w:rsidRPr="00103F42" w:rsidRDefault="003E7F6E" w:rsidP="00103F42">
      <w:pPr>
        <w:pStyle w:val="ListParagraph"/>
        <w:numPr>
          <w:ilvl w:val="0"/>
          <w:numId w:val="10"/>
        </w:numPr>
        <w:rPr>
          <w:b/>
          <w:bCs/>
        </w:rPr>
      </w:pPr>
      <w:r w:rsidRPr="00103F42">
        <w:rPr>
          <w:b/>
          <w:bCs/>
        </w:rPr>
        <w:t>C – Consult</w:t>
      </w:r>
      <w:r w:rsidR="00AE77BA" w:rsidRPr="00103F42">
        <w:rPr>
          <w:b/>
          <w:bCs/>
        </w:rPr>
        <w:t>é</w:t>
      </w:r>
      <w:r w:rsidR="001B3197">
        <w:rPr>
          <w:b/>
          <w:bCs/>
        </w:rPr>
        <w:t>(s)</w:t>
      </w:r>
    </w:p>
    <w:p w14:paraId="65FFF2EA" w14:textId="77777777" w:rsidR="00103F42" w:rsidRDefault="69245A1C" w:rsidP="00103F42">
      <w:pPr>
        <w:pStyle w:val="ListParagraph"/>
      </w:pPr>
      <w:r w:rsidRPr="00103F42">
        <w:t xml:space="preserve">Les personnes </w:t>
      </w:r>
      <w:r w:rsidR="00720AE1" w:rsidRPr="00103F42">
        <w:t>donnant</w:t>
      </w:r>
      <w:r w:rsidRPr="00103F42">
        <w:t xml:space="preserve"> leur avis</w:t>
      </w:r>
      <w:r w:rsidR="00720AE1" w:rsidRPr="00103F42">
        <w:t xml:space="preserve"> ou leur </w:t>
      </w:r>
      <w:r w:rsidRPr="00103F42">
        <w:t xml:space="preserve">expertise avant </w:t>
      </w:r>
      <w:r w:rsidR="00720AE1" w:rsidRPr="00103F42">
        <w:t xml:space="preserve">toute prise de </w:t>
      </w:r>
      <w:r w:rsidRPr="00103F42">
        <w:t>décision.</w:t>
      </w:r>
    </w:p>
    <w:p w14:paraId="00000017" w14:textId="02796234" w:rsidR="009F4C28" w:rsidRPr="00103F42" w:rsidRDefault="00103F42" w:rsidP="00103F42">
      <w:pPr>
        <w:pStyle w:val="ListParagraph"/>
        <w:numPr>
          <w:ilvl w:val="0"/>
          <w:numId w:val="10"/>
        </w:numPr>
        <w:rPr>
          <w:b/>
          <w:bCs/>
        </w:rPr>
      </w:pPr>
      <w:r w:rsidRPr="00103F42">
        <w:rPr>
          <w:b/>
          <w:bCs/>
        </w:rPr>
        <w:t xml:space="preserve">I </w:t>
      </w:r>
      <w:r w:rsidR="003E7F6E" w:rsidRPr="00103F42">
        <w:rPr>
          <w:b/>
          <w:bCs/>
        </w:rPr>
        <w:t>– Informé</w:t>
      </w:r>
      <w:r w:rsidR="001B3197">
        <w:rPr>
          <w:b/>
          <w:bCs/>
        </w:rPr>
        <w:t>(s)</w:t>
      </w:r>
    </w:p>
    <w:p w14:paraId="00000018" w14:textId="0D402154" w:rsidR="009F4C28" w:rsidRPr="00103F42" w:rsidRDefault="69245A1C" w:rsidP="00103F42">
      <w:pPr>
        <w:pStyle w:val="ListParagraph"/>
      </w:pPr>
      <w:r w:rsidRPr="00103F42">
        <w:t>Les personnes devant être informées de</w:t>
      </w:r>
      <w:r w:rsidR="00FC50FC" w:rsidRPr="00103F42">
        <w:t xml:space="preserve"> la</w:t>
      </w:r>
      <w:r w:rsidRPr="00103F42">
        <w:t xml:space="preserve"> progr</w:t>
      </w:r>
      <w:r w:rsidR="00FC50FC" w:rsidRPr="00103F42">
        <w:t>ession</w:t>
      </w:r>
      <w:r w:rsidRPr="00103F42">
        <w:t xml:space="preserve"> ou des résultats.</w:t>
      </w:r>
    </w:p>
    <w:p w14:paraId="00000019" w14:textId="77777777" w:rsidR="009F4C28" w:rsidRDefault="009F4C28">
      <w:pPr>
        <w:rPr>
          <w:b/>
          <w:bCs/>
        </w:rPr>
      </w:pPr>
    </w:p>
    <w:p w14:paraId="0000001A" w14:textId="0D5B3845" w:rsidR="009F4C28" w:rsidRDefault="69245A1C">
      <w:pPr>
        <w:rPr>
          <w:sz w:val="27"/>
          <w:szCs w:val="27"/>
        </w:rPr>
      </w:pPr>
      <w:r w:rsidRPr="69245A1C">
        <w:rPr>
          <w:b/>
          <w:bCs/>
        </w:rPr>
        <w:t>Etapes</w:t>
      </w:r>
      <w:r w:rsidR="00D6176A">
        <w:rPr>
          <w:b/>
          <w:bCs/>
        </w:rPr>
        <w:t> </w:t>
      </w:r>
      <w:r w:rsidRPr="69245A1C">
        <w:rPr>
          <w:b/>
          <w:bCs/>
        </w:rPr>
        <w:t>:</w:t>
      </w:r>
    </w:p>
    <w:p w14:paraId="0000001B" w14:textId="157E29D2" w:rsidR="009F4C28" w:rsidRPr="00135A86" w:rsidRDefault="69245A1C" w:rsidP="00135A86">
      <w:pPr>
        <w:pStyle w:val="ListParagraph"/>
        <w:numPr>
          <w:ilvl w:val="0"/>
          <w:numId w:val="10"/>
        </w:numPr>
        <w:rPr>
          <w:b/>
          <w:bCs/>
        </w:rPr>
      </w:pPr>
      <w:r w:rsidRPr="00135A86">
        <w:rPr>
          <w:b/>
          <w:bCs/>
        </w:rPr>
        <w:t xml:space="preserve">1/ Dressez la liste des tâches ou activités </w:t>
      </w:r>
      <w:r w:rsidR="00135A86" w:rsidRPr="00135A86">
        <w:rPr>
          <w:b/>
          <w:bCs/>
        </w:rPr>
        <w:t>essentielles</w:t>
      </w:r>
    </w:p>
    <w:p w14:paraId="0000001C" w14:textId="2CE8A0DE" w:rsidR="009F4C28" w:rsidRPr="00103F42" w:rsidRDefault="69245A1C" w:rsidP="00135A86">
      <w:pPr>
        <w:pStyle w:val="ListParagraph"/>
      </w:pPr>
      <w:r w:rsidRPr="00103F42">
        <w:t>Par exemple</w:t>
      </w:r>
      <w:r w:rsidR="00135A86">
        <w:t> </w:t>
      </w:r>
      <w:r w:rsidRPr="00103F42">
        <w:t>: création de contenu, animation d'ateliers, communication, évaluation.</w:t>
      </w:r>
    </w:p>
    <w:p w14:paraId="0000001D" w14:textId="77777777" w:rsidR="009F4C28" w:rsidRPr="00135A86" w:rsidRDefault="69245A1C" w:rsidP="00135A86">
      <w:pPr>
        <w:pStyle w:val="ListParagraph"/>
        <w:numPr>
          <w:ilvl w:val="0"/>
          <w:numId w:val="10"/>
        </w:numPr>
        <w:rPr>
          <w:b/>
          <w:bCs/>
        </w:rPr>
      </w:pPr>
      <w:r w:rsidRPr="00135A86">
        <w:rPr>
          <w:b/>
          <w:bCs/>
        </w:rPr>
        <w:t>2/ Identifiez les membres de l'équipe ou les partenaires</w:t>
      </w:r>
    </w:p>
    <w:p w14:paraId="0000001E" w14:textId="77777777" w:rsidR="009F4C28" w:rsidRPr="00103F42" w:rsidRDefault="69245A1C" w:rsidP="00135A86">
      <w:pPr>
        <w:pStyle w:val="ListParagraph"/>
      </w:pPr>
      <w:r w:rsidRPr="00103F42">
        <w:t>Incluez le personnel, les bénévoles, les artistes, les jeunes participants ou les partenaires extérieurs.</w:t>
      </w:r>
    </w:p>
    <w:p w14:paraId="0000001F" w14:textId="77777777" w:rsidR="009F4C28" w:rsidRPr="00135A86" w:rsidRDefault="69245A1C" w:rsidP="00135A86">
      <w:pPr>
        <w:pStyle w:val="ListParagraph"/>
        <w:numPr>
          <w:ilvl w:val="0"/>
          <w:numId w:val="10"/>
        </w:numPr>
        <w:rPr>
          <w:b/>
          <w:bCs/>
        </w:rPr>
      </w:pPr>
      <w:r w:rsidRPr="00135A86">
        <w:rPr>
          <w:b/>
          <w:bCs/>
        </w:rPr>
        <w:t>3/ Attribuez les lettres R, A, C et I à chaque tâche</w:t>
      </w:r>
    </w:p>
    <w:p w14:paraId="00000020" w14:textId="6CCF06A2" w:rsidR="009F4C28" w:rsidRPr="00103F42" w:rsidRDefault="69245A1C" w:rsidP="00135A86">
      <w:pPr>
        <w:pStyle w:val="ListParagraph"/>
      </w:pPr>
      <w:r w:rsidRPr="00103F42">
        <w:t xml:space="preserve">Chaque tâche doit avoir au moins un </w:t>
      </w:r>
      <w:r w:rsidR="00135A86">
        <w:t>R</w:t>
      </w:r>
      <w:r w:rsidRPr="00103F42">
        <w:t xml:space="preserve">esponsable et un </w:t>
      </w:r>
      <w:r w:rsidR="00135A86">
        <w:t>Approbateur</w:t>
      </w:r>
      <w:r w:rsidRPr="00103F42">
        <w:t>.</w:t>
      </w:r>
    </w:p>
    <w:p w14:paraId="00000021" w14:textId="59CC63DD" w:rsidR="009F4C28" w:rsidRPr="00135A86" w:rsidRDefault="69245A1C" w:rsidP="00135A86">
      <w:pPr>
        <w:pStyle w:val="ListParagraph"/>
        <w:numPr>
          <w:ilvl w:val="0"/>
          <w:numId w:val="10"/>
        </w:numPr>
        <w:rPr>
          <w:b/>
          <w:bCs/>
        </w:rPr>
      </w:pPr>
      <w:r w:rsidRPr="00135A86">
        <w:rPr>
          <w:b/>
          <w:bCs/>
        </w:rPr>
        <w:t xml:space="preserve">4/ Partagez la matrice avec </w:t>
      </w:r>
      <w:r w:rsidR="00590B08">
        <w:rPr>
          <w:b/>
          <w:bCs/>
        </w:rPr>
        <w:t>l'ensemble de</w:t>
      </w:r>
      <w:r w:rsidRPr="00135A86">
        <w:rPr>
          <w:b/>
          <w:bCs/>
        </w:rPr>
        <w:t xml:space="preserve"> l'équipe</w:t>
      </w:r>
    </w:p>
    <w:p w14:paraId="00000022" w14:textId="77777777" w:rsidR="009F4C28" w:rsidRPr="00103F42" w:rsidRDefault="69245A1C" w:rsidP="00135A86">
      <w:pPr>
        <w:pStyle w:val="ListParagraph"/>
      </w:pPr>
      <w:r w:rsidRPr="00103F42">
        <w:t>Afin que chacun comprenne son rôle et ce qu'on attend de lui.</w:t>
      </w:r>
    </w:p>
    <w:p w14:paraId="00000023" w14:textId="77777777" w:rsidR="009F4C28" w:rsidRPr="00135A86" w:rsidRDefault="69245A1C" w:rsidP="00135A86">
      <w:pPr>
        <w:pStyle w:val="ListParagraph"/>
        <w:numPr>
          <w:ilvl w:val="0"/>
          <w:numId w:val="10"/>
        </w:numPr>
        <w:rPr>
          <w:b/>
          <w:bCs/>
        </w:rPr>
      </w:pPr>
      <w:r w:rsidRPr="00135A86">
        <w:rPr>
          <w:b/>
          <w:bCs/>
        </w:rPr>
        <w:t>5/ Mettez-la à jour si nécessaire</w:t>
      </w:r>
    </w:p>
    <w:p w14:paraId="00000024" w14:textId="77777777" w:rsidR="009F4C28" w:rsidRPr="00103F42" w:rsidRDefault="69245A1C" w:rsidP="00135A86">
      <w:pPr>
        <w:pStyle w:val="ListParagraph"/>
      </w:pPr>
      <w:bookmarkStart w:id="1" w:name="_heading=h.owf96j3wc3cl"/>
      <w:bookmarkEnd w:id="1"/>
      <w:r w:rsidRPr="00103F42">
        <w:t>Les rôles peuvent évoluer au cours du projet.</w:t>
      </w:r>
    </w:p>
    <w:p w14:paraId="00000025" w14:textId="77777777" w:rsidR="009F4C28" w:rsidRDefault="005660F3">
      <w:pPr>
        <w:spacing w:after="160" w:line="278" w:lineRule="auto"/>
        <w:rPr>
          <w:rFonts w:ascii="Lexend ExtraBold" w:eastAsia="Lexend ExtraBold" w:hAnsi="Lexend ExtraBold" w:cs="Lexend ExtraBold"/>
          <w:b/>
          <w:bCs/>
          <w:color w:val="0000E8"/>
          <w:sz w:val="32"/>
          <w:szCs w:val="32"/>
        </w:rPr>
      </w:pPr>
      <w:r>
        <w:br w:type="page"/>
      </w:r>
    </w:p>
    <w:p w14:paraId="00000026" w14:textId="77777777" w:rsidR="009F4C28" w:rsidRDefault="69245A1C">
      <w:pPr>
        <w:pStyle w:val="Heading2"/>
      </w:pPr>
      <w:r>
        <w:lastRenderedPageBreak/>
        <w:t>CONSEILS</w:t>
      </w:r>
    </w:p>
    <w:p w14:paraId="00000027" w14:textId="2425A410" w:rsidR="009F4C28" w:rsidRDefault="69245A1C" w:rsidP="001D3103">
      <w:pPr>
        <w:spacing w:line="360" w:lineRule="auto"/>
        <w:rPr>
          <w:b/>
          <w:bCs/>
        </w:rPr>
      </w:pPr>
      <w:r w:rsidRPr="69245A1C">
        <w:rPr>
          <w:b/>
          <w:bCs/>
        </w:rPr>
        <w:t xml:space="preserve">1/ Une tâche = un </w:t>
      </w:r>
      <w:r w:rsidR="000A54D1">
        <w:rPr>
          <w:b/>
          <w:bCs/>
        </w:rPr>
        <w:t>Approbateur</w:t>
      </w:r>
    </w:p>
    <w:p w14:paraId="00000028" w14:textId="575E69A8" w:rsidR="009F4C28" w:rsidRDefault="69245A1C" w:rsidP="001D3103">
      <w:pPr>
        <w:spacing w:line="360" w:lineRule="auto"/>
      </w:pPr>
      <w:r>
        <w:t xml:space="preserve">Cela permet d'éviter </w:t>
      </w:r>
      <w:r w:rsidR="00EC3472">
        <w:t>les</w:t>
      </w:r>
      <w:r>
        <w:t xml:space="preserve"> confusion</w:t>
      </w:r>
      <w:r w:rsidR="00EC3472">
        <w:t>s</w:t>
      </w:r>
      <w:r>
        <w:t xml:space="preserve"> et </w:t>
      </w:r>
      <w:r w:rsidR="00EC3472">
        <w:t>les</w:t>
      </w:r>
      <w:r>
        <w:t xml:space="preserve"> retard</w:t>
      </w:r>
      <w:r w:rsidR="00EC3472">
        <w:t>s</w:t>
      </w:r>
      <w:r>
        <w:t>.</w:t>
      </w:r>
    </w:p>
    <w:p w14:paraId="628AF628" w14:textId="77777777" w:rsidR="001D3103" w:rsidRDefault="001D3103" w:rsidP="001D3103">
      <w:pPr>
        <w:spacing w:line="360" w:lineRule="auto"/>
      </w:pPr>
    </w:p>
    <w:p w14:paraId="00000029" w14:textId="75BBF2E5" w:rsidR="009F4C28" w:rsidRDefault="69245A1C" w:rsidP="001D3103">
      <w:pPr>
        <w:spacing w:line="360" w:lineRule="auto"/>
        <w:rPr>
          <w:b/>
          <w:bCs/>
        </w:rPr>
      </w:pPr>
      <w:r w:rsidRPr="69245A1C">
        <w:rPr>
          <w:b/>
          <w:bCs/>
        </w:rPr>
        <w:t xml:space="preserve">2/ Ne surchargez pas une </w:t>
      </w:r>
      <w:r w:rsidR="00A80E38">
        <w:rPr>
          <w:b/>
          <w:bCs/>
        </w:rPr>
        <w:t xml:space="preserve">même </w:t>
      </w:r>
      <w:r w:rsidRPr="69245A1C">
        <w:rPr>
          <w:b/>
          <w:bCs/>
        </w:rPr>
        <w:t>personne avec trop de rôles «</w:t>
      </w:r>
      <w:r w:rsidR="00A80E38">
        <w:rPr>
          <w:b/>
          <w:bCs/>
        </w:rPr>
        <w:t> </w:t>
      </w:r>
      <w:r w:rsidRPr="69245A1C">
        <w:rPr>
          <w:b/>
          <w:bCs/>
        </w:rPr>
        <w:t>R</w:t>
      </w:r>
      <w:r w:rsidR="00A80E38">
        <w:rPr>
          <w:b/>
          <w:bCs/>
        </w:rPr>
        <w:t> </w:t>
      </w:r>
      <w:r w:rsidRPr="69245A1C">
        <w:rPr>
          <w:b/>
          <w:bCs/>
        </w:rPr>
        <w:t>»</w:t>
      </w:r>
    </w:p>
    <w:p w14:paraId="0000002A" w14:textId="478DD3DD" w:rsidR="009F4C28" w:rsidRDefault="69245A1C" w:rsidP="001D3103">
      <w:pPr>
        <w:spacing w:line="360" w:lineRule="auto"/>
      </w:pPr>
      <w:r>
        <w:t xml:space="preserve">Répartissez </w:t>
      </w:r>
      <w:r w:rsidR="001B3197">
        <w:t>équitablement les responsabilités</w:t>
      </w:r>
      <w:r>
        <w:t xml:space="preserve"> pour éviter l'épuisement professionnel.</w:t>
      </w:r>
    </w:p>
    <w:p w14:paraId="1CB4A845" w14:textId="77777777" w:rsidR="001D3103" w:rsidRDefault="001D3103" w:rsidP="001D3103">
      <w:pPr>
        <w:spacing w:line="360" w:lineRule="auto"/>
      </w:pPr>
    </w:p>
    <w:p w14:paraId="0000002B" w14:textId="77777777" w:rsidR="009F4C28" w:rsidRDefault="69245A1C" w:rsidP="001D3103">
      <w:pPr>
        <w:spacing w:line="360" w:lineRule="auto"/>
        <w:rPr>
          <w:b/>
          <w:bCs/>
        </w:rPr>
      </w:pPr>
      <w:r w:rsidRPr="69245A1C">
        <w:rPr>
          <w:b/>
          <w:bCs/>
        </w:rPr>
        <w:t>3/ Impliquez les jeunes lorsque cela est pertinent</w:t>
      </w:r>
    </w:p>
    <w:p w14:paraId="0000002C" w14:textId="6B38D1C9" w:rsidR="009F4C28" w:rsidRDefault="69245A1C" w:rsidP="001D3103">
      <w:pPr>
        <w:spacing w:line="360" w:lineRule="auto"/>
      </w:pPr>
      <w:r>
        <w:t xml:space="preserve">Ils peuvent être </w:t>
      </w:r>
      <w:r w:rsidR="001B3197">
        <w:t>R</w:t>
      </w:r>
      <w:r>
        <w:t xml:space="preserve">esponsables ou </w:t>
      </w:r>
      <w:r w:rsidR="001B3197">
        <w:t>C</w:t>
      </w:r>
      <w:r>
        <w:t xml:space="preserve">onsultés, et pas </w:t>
      </w:r>
      <w:r w:rsidR="00833713">
        <w:t>uniquement</w:t>
      </w:r>
      <w:r>
        <w:t xml:space="preserve"> </w:t>
      </w:r>
      <w:r w:rsidR="001B3197">
        <w:t>I</w:t>
      </w:r>
      <w:r>
        <w:t>nformés.</w:t>
      </w:r>
    </w:p>
    <w:p w14:paraId="245CDC4F" w14:textId="77777777" w:rsidR="001D3103" w:rsidRDefault="001D3103" w:rsidP="001D3103">
      <w:pPr>
        <w:spacing w:line="360" w:lineRule="auto"/>
      </w:pPr>
    </w:p>
    <w:p w14:paraId="0000002D" w14:textId="77777777" w:rsidR="009F4C28" w:rsidRDefault="69245A1C" w:rsidP="001D3103">
      <w:pPr>
        <w:spacing w:line="360" w:lineRule="auto"/>
        <w:rPr>
          <w:b/>
          <w:bCs/>
        </w:rPr>
      </w:pPr>
      <w:r w:rsidRPr="69245A1C">
        <w:rPr>
          <w:b/>
          <w:bCs/>
        </w:rPr>
        <w:t>4/ Veillez à ce que la matrice reste simple</w:t>
      </w:r>
    </w:p>
    <w:p w14:paraId="0000002E" w14:textId="77777777" w:rsidR="009F4C28" w:rsidRDefault="69245A1C" w:rsidP="001D3103">
      <w:pPr>
        <w:spacing w:line="360" w:lineRule="auto"/>
      </w:pPr>
      <w:r>
        <w:t>Un tableau clair est plus efficace que de longues explications.</w:t>
      </w:r>
    </w:p>
    <w:p w14:paraId="5C0CD19F" w14:textId="77777777" w:rsidR="001D3103" w:rsidRDefault="001D3103" w:rsidP="001D3103">
      <w:pPr>
        <w:spacing w:line="360" w:lineRule="auto"/>
      </w:pPr>
    </w:p>
    <w:p w14:paraId="0000002F" w14:textId="77777777" w:rsidR="009F4C28" w:rsidRDefault="69245A1C" w:rsidP="001D3103">
      <w:pPr>
        <w:spacing w:line="360" w:lineRule="auto"/>
        <w:rPr>
          <w:b/>
          <w:bCs/>
        </w:rPr>
      </w:pPr>
      <w:r w:rsidRPr="69245A1C">
        <w:rPr>
          <w:b/>
          <w:bCs/>
        </w:rPr>
        <w:t>5/ Utilisez la matrice RACI comme outil de discussion</w:t>
      </w:r>
    </w:p>
    <w:p w14:paraId="00000030" w14:textId="219D1C62" w:rsidR="009F4C28" w:rsidRDefault="00604917" w:rsidP="001D3103">
      <w:pPr>
        <w:spacing w:line="360" w:lineRule="auto"/>
      </w:pPr>
      <w:r>
        <w:t>Ce</w:t>
      </w:r>
      <w:r w:rsidR="69245A1C">
        <w:t xml:space="preserve"> n’est pas seulement </w:t>
      </w:r>
      <w:r>
        <w:t>un outil administratif </w:t>
      </w:r>
      <w:r w:rsidR="69245A1C">
        <w:t>: elle aide les équipes à parler ouvertement des rôles, d</w:t>
      </w:r>
      <w:r>
        <w:t>es rapports de</w:t>
      </w:r>
      <w:r w:rsidR="69245A1C">
        <w:t xml:space="preserve"> pouvoir et de la prise de décision.</w:t>
      </w:r>
    </w:p>
    <w:p w14:paraId="00000031" w14:textId="77777777" w:rsidR="009F4C28" w:rsidRDefault="009F4C28">
      <w:pPr>
        <w:spacing w:line="360" w:lineRule="auto"/>
        <w:rPr>
          <w:b/>
          <w:bCs/>
        </w:rPr>
      </w:pPr>
    </w:p>
    <w:sectPr w:rsidR="009F4C28">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9A0F8" w14:textId="77777777" w:rsidR="009B1F8A" w:rsidRDefault="009B1F8A">
      <w:pPr>
        <w:spacing w:line="240" w:lineRule="auto"/>
      </w:pPr>
      <w:r>
        <w:separator/>
      </w:r>
    </w:p>
  </w:endnote>
  <w:endnote w:type="continuationSeparator" w:id="0">
    <w:p w14:paraId="76135FB5" w14:textId="77777777" w:rsidR="009B1F8A" w:rsidRDefault="009B1F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end">
    <w:altName w:val="Calibri"/>
    <w:charset w:val="4D"/>
    <w:family w:val="auto"/>
    <w:pitch w:val="variable"/>
    <w:sig w:usb0="A00000FF" w:usb1="4000205B" w:usb2="00000000" w:usb3="00000000" w:csb0="00000193" w:csb1="00000000"/>
    <w:embedRegular r:id="rId1" w:fontKey="{1C230EAD-8497-4190-8374-61CFB51EB6EA}"/>
    <w:embedBold r:id="rId2" w:fontKey="{7280CB06-C92B-41F8-8A1A-02661D144889}"/>
    <w:embedItalic r:id="rId3" w:fontKey="{A7737EF2-99F3-4C4F-9A9E-607F97988C32}"/>
  </w:font>
  <w:font w:name="Noto Sans Symbols">
    <w:charset w:val="00"/>
    <w:family w:val="auto"/>
    <w:pitch w:val="default"/>
    <w:embedRegular r:id="rId4" w:fontKey="{20D8DC46-AB83-4575-AC03-9FDB99B55D6C}"/>
  </w:font>
  <w:font w:name="Lexend ExtraBold">
    <w:altName w:val="Calibri"/>
    <w:charset w:val="4D"/>
    <w:family w:val="auto"/>
    <w:pitch w:val="variable"/>
    <w:sig w:usb0="A00000FF" w:usb1="4000205B" w:usb2="00000000" w:usb3="00000000" w:csb0="00000193" w:csb1="00000000"/>
    <w:embedRegular r:id="rId5" w:fontKey="{AF86BB89-D978-46EF-82A7-A100FE7B0025}"/>
    <w:embedBold r:id="rId6" w:fontKey="{A3ED3B75-34CC-4987-8B0E-41D780713D8F}"/>
  </w:font>
  <w:font w:name="Lexend Black">
    <w:charset w:val="4D"/>
    <w:family w:val="auto"/>
    <w:pitch w:val="variable"/>
    <w:sig w:usb0="A00000FF" w:usb1="4000205B" w:usb2="00000000" w:usb3="00000000" w:csb0="00000193" w:csb1="00000000"/>
    <w:embedRegular r:id="rId7" w:fontKey="{D53CB671-D756-41D3-8070-E6E0FD2811BD}"/>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54DDCAF6-4E48-47C9-A7E0-ED2D7A6A12BC}"/>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2A6A428D-9FE4-4E43-B905-01C2485D87F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77777777" w:rsidR="009F4C28" w:rsidRDefault="005660F3">
    <w:r>
      <w:fldChar w:fldCharType="begin"/>
    </w:r>
    <w:r>
      <w:instrText>PAGE</w:instrText>
    </w:r>
    <w:r>
      <w:fldChar w:fldCharType="separate"/>
    </w:r>
    <w:r>
      <w:fldChar w:fldCharType="end"/>
    </w:r>
  </w:p>
  <w:p w14:paraId="0000003B" w14:textId="77777777" w:rsidR="009F4C28" w:rsidRDefault="009F4C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6" w14:textId="4F0B5A08" w:rsidR="009F4C28" w:rsidRDefault="00706D9D">
    <w:r w:rsidRPr="008D117E">
      <w:rPr>
        <w:noProof/>
      </w:rPr>
      <mc:AlternateContent>
        <mc:Choice Requires="wps">
          <w:drawing>
            <wp:anchor distT="0" distB="0" distL="114300" distR="114300" simplePos="0" relativeHeight="251659264" behindDoc="0" locked="0" layoutInCell="1" hidden="0" allowOverlap="1" wp14:anchorId="6FBEABFC" wp14:editId="381F37D5">
              <wp:simplePos x="0" y="0"/>
              <wp:positionH relativeFrom="column">
                <wp:posOffset>2186940</wp:posOffset>
              </wp:positionH>
              <wp:positionV relativeFrom="paragraph">
                <wp:posOffset>88900</wp:posOffset>
              </wp:positionV>
              <wp:extent cx="4229553" cy="988480"/>
              <wp:effectExtent l="0" t="0" r="0" b="0"/>
              <wp:wrapNone/>
              <wp:docPr id="12" name="Rectangle 12"/>
              <wp:cNvGraphicFramePr/>
              <a:graphic xmlns:a="http://schemas.openxmlformats.org/drawingml/2006/main">
                <a:graphicData uri="http://schemas.microsoft.com/office/word/2010/wordprocessingShape">
                  <wps:wsp>
                    <wps:cNvSpPr/>
                    <wps:spPr>
                      <a:xfrm>
                        <a:off x="0" y="0"/>
                        <a:ext cx="4229553" cy="988480"/>
                      </a:xfrm>
                      <a:prstGeom prst="rect">
                        <a:avLst/>
                      </a:prstGeom>
                      <a:solidFill>
                        <a:sysClr val="window" lastClr="FFFFFF"/>
                      </a:solidFill>
                      <a:ln>
                        <a:noFill/>
                      </a:ln>
                    </wps:spPr>
                    <wps:txbx>
                      <w:txbxContent>
                        <w:p w14:paraId="503DC381" w14:textId="77777777" w:rsidR="00706D9D" w:rsidRPr="00AA56D2" w:rsidRDefault="00706D9D" w:rsidP="00706D9D">
                          <w:pPr>
                            <w:rPr>
                              <w:sz w:val="16"/>
                              <w:szCs w:val="16"/>
                              <w:lang w:eastAsia="fr-FR"/>
                            </w:rPr>
                          </w:pPr>
                          <w:r w:rsidRPr="00AA56D2">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6C820D0B" w14:textId="77777777" w:rsidR="00706D9D" w:rsidRPr="00AA56D2" w:rsidRDefault="00706D9D" w:rsidP="00706D9D">
                          <w:pPr>
                            <w:rPr>
                              <w:sz w:val="16"/>
                              <w:szCs w:val="16"/>
                              <w:lang w:eastAsia="fr-FR"/>
                            </w:rPr>
                          </w:pPr>
                          <w:r w:rsidRPr="00AA56D2">
                            <w:rPr>
                              <w:sz w:val="16"/>
                              <w:szCs w:val="16"/>
                              <w:lang w:eastAsia="fr-FR"/>
                            </w:rPr>
                            <w:t>Numéro de projet</w:t>
                          </w:r>
                          <w:r>
                            <w:rPr>
                              <w:sz w:val="16"/>
                              <w:szCs w:val="16"/>
                              <w:lang w:eastAsia="fr-FR"/>
                            </w:rPr>
                            <w:t> </w:t>
                          </w:r>
                          <w:r w:rsidRPr="00AA56D2">
                            <w:rPr>
                              <w:sz w:val="16"/>
                              <w:szCs w:val="16"/>
                              <w:lang w:eastAsia="fr-FR"/>
                            </w:rPr>
                            <w:t>: 2024-2-FR02-KA220-YOU-000293524</w:t>
                          </w:r>
                        </w:p>
                      </w:txbxContent>
                    </wps:txbx>
                    <wps:bodyPr spcFirstLastPara="1" wrap="square" lIns="91425" tIns="45700" rIns="91425" bIns="45700" anchor="t" anchorCtr="0">
                      <a:noAutofit/>
                    </wps:bodyPr>
                  </wps:wsp>
                </a:graphicData>
              </a:graphic>
            </wp:anchor>
          </w:drawing>
        </mc:Choice>
        <mc:Fallback>
          <w:pict>
            <v:rect w14:anchorId="6FBEABFC" id="Rectangle 12" o:spid="_x0000_s1026" style="position:absolute;margin-left:172.2pt;margin-top:7pt;width:333.05pt;height:77.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" fillcolor="window" stroked="f">
              <v:textbox inset="2.53958mm,1.2694mm,2.53958mm,1.2694mm">
                <w:txbxContent>
                  <w:p w14:paraId="503DC381" w14:textId="77777777" w:rsidR="00706D9D" w:rsidRPr="00AA56D2" w:rsidRDefault="00706D9D" w:rsidP="00706D9D">
                    <w:pPr>
                      <w:rPr>
                        <w:sz w:val="16"/>
                        <w:szCs w:val="16"/>
                        <w:lang w:eastAsia="fr-FR"/>
                      </w:rPr>
                    </w:pPr>
                    <w:r w:rsidRPr="00AA56D2">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6C820D0B" w14:textId="77777777" w:rsidR="00706D9D" w:rsidRPr="00AA56D2" w:rsidRDefault="00706D9D" w:rsidP="00706D9D">
                    <w:pPr>
                      <w:rPr>
                        <w:sz w:val="16"/>
                        <w:szCs w:val="16"/>
                        <w:lang w:eastAsia="fr-FR"/>
                      </w:rPr>
                    </w:pPr>
                    <w:r w:rsidRPr="00AA56D2">
                      <w:rPr>
                        <w:sz w:val="16"/>
                        <w:szCs w:val="16"/>
                        <w:lang w:eastAsia="fr-FR"/>
                      </w:rPr>
                      <w:t>Numéro de projet</w:t>
                    </w:r>
                    <w:r>
                      <w:rPr>
                        <w:sz w:val="16"/>
                        <w:szCs w:val="16"/>
                        <w:lang w:eastAsia="fr-FR"/>
                      </w:rPr>
                      <w:t> </w:t>
                    </w:r>
                    <w:r w:rsidRPr="00AA56D2">
                      <w:rPr>
                        <w:sz w:val="16"/>
                        <w:szCs w:val="16"/>
                        <w:lang w:eastAsia="fr-FR"/>
                      </w:rPr>
                      <w:t>: 2024-2-FR02-KA220-YOU-000293524</w:t>
                    </w:r>
                  </w:p>
                </w:txbxContent>
              </v:textbox>
            </v:rect>
          </w:pict>
        </mc:Fallback>
      </mc:AlternateContent>
    </w:r>
    <w:r>
      <w:rPr>
        <w:noProof/>
      </w:rPr>
      <w:drawing>
        <wp:anchor distT="0" distB="0" distL="114300" distR="114300" simplePos="0" relativeHeight="251657216" behindDoc="0" locked="0" layoutInCell="1" hidden="0" allowOverlap="1" wp14:anchorId="538A3103" wp14:editId="2B5E5D21">
          <wp:simplePos x="0" y="0"/>
          <wp:positionH relativeFrom="column">
            <wp:posOffset>-114935</wp:posOffset>
          </wp:positionH>
          <wp:positionV relativeFrom="paragraph">
            <wp:posOffset>221615</wp:posOffset>
          </wp:positionV>
          <wp:extent cx="2315210" cy="52006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a:ln/>
                </pic:spPr>
              </pic:pic>
            </a:graphicData>
          </a:graphic>
          <wp14:sizeRelV relativeFrom="margin">
            <wp14:pctHeight>0</wp14:pctHeight>
          </wp14:sizeRelV>
        </wp:anchor>
      </w:drawing>
    </w:r>
    <w:r w:rsidR="005660F3">
      <w:tab/>
    </w:r>
  </w:p>
  <w:p w14:paraId="00000037" w14:textId="36900B39" w:rsidR="009F4C28" w:rsidRDefault="009F4C28" w:rsidP="7CF1E8F5"/>
  <w:p w14:paraId="00000038" w14:textId="57175DFA" w:rsidR="009F4C28" w:rsidRDefault="009F4C28"/>
  <w:p w14:paraId="00000039" w14:textId="0A074289" w:rsidR="009F4C28" w:rsidRDefault="00706D9D" w:rsidP="00706D9D">
    <w:pPr>
      <w:tabs>
        <w:tab w:val="left" w:pos="51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3560D" w14:textId="77777777" w:rsidR="009B1F8A" w:rsidRDefault="009B1F8A">
      <w:pPr>
        <w:spacing w:line="240" w:lineRule="auto"/>
      </w:pPr>
      <w:r>
        <w:separator/>
      </w:r>
    </w:p>
  </w:footnote>
  <w:footnote w:type="continuationSeparator" w:id="0">
    <w:p w14:paraId="4876663F" w14:textId="77777777" w:rsidR="009B1F8A" w:rsidRDefault="009B1F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2" w14:textId="77777777" w:rsidR="009F4C28" w:rsidRDefault="009F4C28" w:rsidP="69245A1C">
    <w:pPr>
      <w:pBdr>
        <w:top w:val="nil"/>
        <w:left w:val="nil"/>
        <w:bottom w:val="nil"/>
        <w:right w:val="nil"/>
        <w:between w:val="nil"/>
      </w:pBdr>
      <w:tabs>
        <w:tab w:val="center" w:pos="4536"/>
        <w:tab w:val="right" w:pos="9072"/>
      </w:tabs>
      <w:spacing w:line="240" w:lineRule="auto"/>
      <w:rPr>
        <w:color w:val="000000"/>
      </w:rPr>
    </w:pPr>
  </w:p>
  <w:p w14:paraId="00000033" w14:textId="77777777" w:rsidR="009F4C28" w:rsidRDefault="005660F3" w:rsidP="69245A1C">
    <w:pPr>
      <w:pBdr>
        <w:top w:val="nil"/>
        <w:left w:val="nil"/>
        <w:bottom w:val="nil"/>
        <w:right w:val="nil"/>
        <w:between w:val="nil"/>
      </w:pBdr>
      <w:tabs>
        <w:tab w:val="center" w:pos="4536"/>
        <w:tab w:val="right" w:pos="9072"/>
      </w:tabs>
      <w:spacing w:line="240" w:lineRule="auto"/>
      <w:rPr>
        <w:color w:val="000000"/>
      </w:rPr>
    </w:pPr>
    <w:r>
      <w:rPr>
        <w:noProof/>
      </w:rPr>
      <w:drawing>
        <wp:inline distT="0" distB="0" distL="0" distR="0" wp14:anchorId="33CA43AC" wp14:editId="085F0713">
          <wp:extent cx="2728501" cy="1238833"/>
          <wp:effectExtent l="0" t="0" r="0" b="0"/>
          <wp:docPr id="5" name="image2.png" descr="Une image contenant Graphique, Police, graphisme, text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2.png" descr="Une image contenant Graphique, Police, graphisme, texte&#10;&#10;Le contenu généré par l’IA peut être incorrect."/>
                  <pic:cNvPicPr preferRelativeResize="0"/>
                </pic:nvPicPr>
                <pic:blipFill>
                  <a:blip r:embed="rId1"/>
                  <a:srcRect/>
                  <a:stretch>
                    <a:fillRect/>
                  </a:stretch>
                </pic:blipFill>
                <pic:spPr>
                  <a:xfrm>
                    <a:off x="0" y="0"/>
                    <a:ext cx="2728501" cy="1238833"/>
                  </a:xfrm>
                  <a:prstGeom prst="rect">
                    <a:avLst/>
                  </a:prstGeom>
                  <a:ln/>
                </pic:spPr>
              </pic:pic>
            </a:graphicData>
          </a:graphic>
        </wp:inline>
      </w:drawing>
    </w:r>
  </w:p>
  <w:p w14:paraId="00000034" w14:textId="77777777" w:rsidR="009F4C28" w:rsidRDefault="009F4C28" w:rsidP="69245A1C">
    <w:pPr>
      <w:pBdr>
        <w:top w:val="nil"/>
        <w:left w:val="nil"/>
        <w:bottom w:val="nil"/>
        <w:right w:val="nil"/>
        <w:between w:val="nil"/>
      </w:pBdr>
      <w:tabs>
        <w:tab w:val="center" w:pos="4536"/>
        <w:tab w:val="right" w:pos="9072"/>
      </w:tabs>
      <w:spacing w:line="240" w:lineRule="auto"/>
      <w:rPr>
        <w:color w:val="000000"/>
      </w:rPr>
    </w:pPr>
  </w:p>
  <w:p w14:paraId="00000035" w14:textId="77777777" w:rsidR="009F4C28" w:rsidRDefault="009F4C28" w:rsidP="69245A1C">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E0E83"/>
    <w:multiLevelType w:val="hybridMultilevel"/>
    <w:tmpl w:val="1E4A55E2"/>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9003A87"/>
    <w:multiLevelType w:val="hybridMultilevel"/>
    <w:tmpl w:val="5C20ADAC"/>
    <w:lvl w:ilvl="0" w:tplc="20000001">
      <w:start w:val="1"/>
      <w:numFmt w:val="bullet"/>
      <w:lvlText w:val=""/>
      <w:lvlJc w:val="left"/>
      <w:pPr>
        <w:ind w:left="720" w:hanging="360"/>
      </w:pPr>
      <w:rPr>
        <w:rFonts w:ascii="Symbol" w:hAnsi="Symbol" w:hint="default"/>
      </w:rPr>
    </w:lvl>
    <w:lvl w:ilvl="1" w:tplc="DC02CA90">
      <w:numFmt w:val="bullet"/>
      <w:lvlText w:val="I"/>
      <w:lvlJc w:val="left"/>
      <w:pPr>
        <w:ind w:left="1440" w:hanging="360"/>
      </w:pPr>
      <w:rPr>
        <w:rFonts w:ascii="Lexend" w:eastAsia="Lexend" w:hAnsi="Lexend" w:cs="Lexend"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A08666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2D209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E8772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581D9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5700A2"/>
    <w:multiLevelType w:val="hybridMultilevel"/>
    <w:tmpl w:val="D376E5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E0558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CC74A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7AF009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386F24"/>
    <w:multiLevelType w:val="hybridMultilevel"/>
    <w:tmpl w:val="155A8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01564792">
    <w:abstractNumId w:val="9"/>
  </w:num>
  <w:num w:numId="2" w16cid:durableId="287200092">
    <w:abstractNumId w:val="5"/>
  </w:num>
  <w:num w:numId="3" w16cid:durableId="2139562132">
    <w:abstractNumId w:val="7"/>
  </w:num>
  <w:num w:numId="4" w16cid:durableId="624510747">
    <w:abstractNumId w:val="3"/>
  </w:num>
  <w:num w:numId="5" w16cid:durableId="1792090893">
    <w:abstractNumId w:val="2"/>
  </w:num>
  <w:num w:numId="6" w16cid:durableId="1635598088">
    <w:abstractNumId w:val="4"/>
  </w:num>
  <w:num w:numId="7" w16cid:durableId="326135975">
    <w:abstractNumId w:val="8"/>
  </w:num>
  <w:num w:numId="8" w16cid:durableId="1479225726">
    <w:abstractNumId w:val="10"/>
  </w:num>
  <w:num w:numId="9" w16cid:durableId="475345488">
    <w:abstractNumId w:val="0"/>
  </w:num>
  <w:num w:numId="10" w16cid:durableId="941113305">
    <w:abstractNumId w:val="1"/>
  </w:num>
  <w:num w:numId="11" w16cid:durableId="17369710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C28"/>
    <w:rsid w:val="000757EA"/>
    <w:rsid w:val="00092A9E"/>
    <w:rsid w:val="000A54D1"/>
    <w:rsid w:val="000A74D9"/>
    <w:rsid w:val="00103F42"/>
    <w:rsid w:val="00124C9A"/>
    <w:rsid w:val="00135A86"/>
    <w:rsid w:val="001B3197"/>
    <w:rsid w:val="001D3103"/>
    <w:rsid w:val="00264856"/>
    <w:rsid w:val="003E7F6E"/>
    <w:rsid w:val="00462855"/>
    <w:rsid w:val="005660F3"/>
    <w:rsid w:val="00590B08"/>
    <w:rsid w:val="005C5ECB"/>
    <w:rsid w:val="00604917"/>
    <w:rsid w:val="00706D9D"/>
    <w:rsid w:val="00720AE1"/>
    <w:rsid w:val="00833713"/>
    <w:rsid w:val="008411BD"/>
    <w:rsid w:val="008B0589"/>
    <w:rsid w:val="00971D9C"/>
    <w:rsid w:val="009B1F8A"/>
    <w:rsid w:val="009B7D61"/>
    <w:rsid w:val="009F4C28"/>
    <w:rsid w:val="00A80E38"/>
    <w:rsid w:val="00AE77BA"/>
    <w:rsid w:val="00C94512"/>
    <w:rsid w:val="00D6176A"/>
    <w:rsid w:val="00EC3472"/>
    <w:rsid w:val="00F17888"/>
    <w:rsid w:val="00F941DD"/>
    <w:rsid w:val="00FC50FC"/>
    <w:rsid w:val="00FF6A5C"/>
    <w:rsid w:val="69245A1C"/>
    <w:rsid w:val="70F62BF0"/>
    <w:rsid w:val="7CF1E8F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84743"/>
  <w15:docId w15:val="{955FFB5B-3F15-4F39-8954-2AFB59EB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Lexend" w:hAnsi="Lexend" w:cs="Lexend"/>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9245A1C"/>
    <w:rPr>
      <w:lang w:val="fr-FR"/>
    </w:rPr>
  </w:style>
  <w:style w:type="paragraph" w:styleId="Heading1">
    <w:name w:val="heading 1"/>
    <w:basedOn w:val="Normal"/>
    <w:next w:val="Normal"/>
    <w:uiPriority w:val="9"/>
    <w:qFormat/>
    <w:rsid w:val="69245A1C"/>
    <w:pPr>
      <w:outlineLvl w:val="0"/>
    </w:pPr>
    <w:rPr>
      <w:rFonts w:ascii="Lexend ExtraBold" w:eastAsia="Lexend ExtraBold" w:hAnsi="Lexend ExtraBold" w:cs="Lexend ExtraBold"/>
      <w:color w:val="0000E8"/>
      <w:sz w:val="72"/>
      <w:szCs w:val="72"/>
    </w:rPr>
  </w:style>
  <w:style w:type="paragraph" w:styleId="Heading2">
    <w:name w:val="heading 2"/>
    <w:basedOn w:val="Normal"/>
    <w:next w:val="Normal"/>
    <w:uiPriority w:val="9"/>
    <w:unhideWhenUsed/>
    <w:qFormat/>
    <w:rsid w:val="69245A1C"/>
    <w:pPr>
      <w:spacing w:after="240"/>
      <w:outlineLvl w:val="1"/>
    </w:pPr>
    <w:rPr>
      <w:rFonts w:ascii="Lexend ExtraBold" w:eastAsia="Lexend ExtraBold" w:hAnsi="Lexend ExtraBold" w:cs="Lexend ExtraBold"/>
      <w:b/>
      <w:bCs/>
      <w:color w:val="0000E8"/>
      <w:sz w:val="32"/>
      <w:szCs w:val="32"/>
    </w:rPr>
  </w:style>
  <w:style w:type="paragraph" w:styleId="Heading3">
    <w:name w:val="heading 3"/>
    <w:basedOn w:val="Normal"/>
    <w:next w:val="Normal"/>
    <w:uiPriority w:val="9"/>
    <w:semiHidden/>
    <w:unhideWhenUsed/>
    <w:qFormat/>
    <w:rsid w:val="69245A1C"/>
    <w:pPr>
      <w:outlineLvl w:val="2"/>
    </w:pPr>
    <w:rPr>
      <w:smallCaps/>
    </w:rPr>
  </w:style>
  <w:style w:type="paragraph" w:styleId="Heading4">
    <w:name w:val="heading 4"/>
    <w:basedOn w:val="Normal"/>
    <w:next w:val="Normal"/>
    <w:uiPriority w:val="9"/>
    <w:semiHidden/>
    <w:unhideWhenUsed/>
    <w:qFormat/>
    <w:rsid w:val="69245A1C"/>
    <w:pPr>
      <w:keepNext/>
      <w:keepLines/>
      <w:spacing w:before="80" w:after="40"/>
      <w:outlineLvl w:val="3"/>
    </w:pPr>
    <w:rPr>
      <w:i/>
      <w:iCs/>
      <w:color w:val="0F4761"/>
    </w:rPr>
  </w:style>
  <w:style w:type="paragraph" w:styleId="Heading5">
    <w:name w:val="heading 5"/>
    <w:basedOn w:val="Normal"/>
    <w:next w:val="Normal"/>
    <w:uiPriority w:val="9"/>
    <w:semiHidden/>
    <w:unhideWhenUsed/>
    <w:qFormat/>
    <w:rsid w:val="69245A1C"/>
    <w:pPr>
      <w:keepNext/>
      <w:keepLines/>
      <w:spacing w:before="80" w:after="40"/>
      <w:outlineLvl w:val="4"/>
    </w:pPr>
    <w:rPr>
      <w:color w:val="0F4761"/>
    </w:rPr>
  </w:style>
  <w:style w:type="paragraph" w:styleId="Heading6">
    <w:name w:val="heading 6"/>
    <w:basedOn w:val="Normal"/>
    <w:next w:val="Normal"/>
    <w:uiPriority w:val="9"/>
    <w:semiHidden/>
    <w:unhideWhenUsed/>
    <w:qFormat/>
    <w:rsid w:val="69245A1C"/>
    <w:pPr>
      <w:keepNext/>
      <w:keepLines/>
      <w:spacing w:before="40"/>
      <w:outlineLvl w:val="5"/>
    </w:pPr>
    <w:rPr>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69245A1C"/>
    <w:pPr>
      <w:spacing w:line="240" w:lineRule="auto"/>
    </w:pPr>
    <w:rPr>
      <w:rFonts w:ascii="Lexend Black" w:eastAsia="Lexend Black" w:hAnsi="Lexend Black" w:cs="Lexend Black"/>
      <w:smallCaps/>
      <w:color w:val="FFFFFF" w:themeColor="background1"/>
      <w:sz w:val="96"/>
      <w:szCs w:val="96"/>
    </w:rPr>
  </w:style>
  <w:style w:type="table" w:customStyle="1" w:styleId="TableNormal00">
    <w:name w:val="TableNormal0"/>
    <w:tblPr>
      <w:tblCellMar>
        <w:top w:w="100" w:type="dxa"/>
        <w:left w:w="100" w:type="dxa"/>
        <w:bottom w:w="100" w:type="dxa"/>
        <w:right w:w="100" w:type="dxa"/>
      </w:tblCellMar>
    </w:tblPr>
  </w:style>
  <w:style w:type="paragraph" w:styleId="Subtitle">
    <w:name w:val="Subtitle"/>
    <w:basedOn w:val="Normal"/>
    <w:next w:val="Normal"/>
    <w:uiPriority w:val="11"/>
    <w:qFormat/>
    <w:rsid w:val="69245A1C"/>
    <w:rPr>
      <w:color w:val="595959" w:themeColor="text1" w:themeTint="A6"/>
      <w:sz w:val="28"/>
      <w:szCs w:val="28"/>
    </w:rPr>
  </w:style>
  <w:style w:type="paragraph" w:styleId="CommentText">
    <w:name w:val="annotation text"/>
    <w:basedOn w:val="Normal"/>
    <w:link w:val="CommentTextChar"/>
    <w:uiPriority w:val="99"/>
    <w:semiHidden/>
    <w:unhideWhenUsed/>
    <w:rsid w:val="69245A1C"/>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06D9D"/>
    <w:pPr>
      <w:tabs>
        <w:tab w:val="center" w:pos="4513"/>
        <w:tab w:val="right" w:pos="9026"/>
      </w:tabs>
      <w:spacing w:line="240" w:lineRule="auto"/>
    </w:pPr>
  </w:style>
  <w:style w:type="character" w:customStyle="1" w:styleId="HeaderChar">
    <w:name w:val="Header Char"/>
    <w:basedOn w:val="DefaultParagraphFont"/>
    <w:link w:val="Header"/>
    <w:uiPriority w:val="99"/>
    <w:rsid w:val="00706D9D"/>
    <w:rPr>
      <w:lang w:val="fr-FR"/>
    </w:rPr>
  </w:style>
  <w:style w:type="paragraph" w:styleId="Footer">
    <w:name w:val="footer"/>
    <w:basedOn w:val="Normal"/>
    <w:link w:val="FooterChar"/>
    <w:uiPriority w:val="99"/>
    <w:unhideWhenUsed/>
    <w:rsid w:val="00706D9D"/>
    <w:pPr>
      <w:tabs>
        <w:tab w:val="center" w:pos="4513"/>
        <w:tab w:val="right" w:pos="9026"/>
      </w:tabs>
      <w:spacing w:line="240" w:lineRule="auto"/>
    </w:pPr>
  </w:style>
  <w:style w:type="character" w:customStyle="1" w:styleId="FooterChar">
    <w:name w:val="Footer Char"/>
    <w:basedOn w:val="DefaultParagraphFont"/>
    <w:link w:val="Footer"/>
    <w:uiPriority w:val="99"/>
    <w:rsid w:val="00706D9D"/>
    <w:rPr>
      <w:lang w:val="fr-FR"/>
    </w:rPr>
  </w:style>
  <w:style w:type="paragraph" w:styleId="ListParagraph">
    <w:name w:val="List Paragraph"/>
    <w:basedOn w:val="Normal"/>
    <w:uiPriority w:val="34"/>
    <w:qFormat/>
    <w:rsid w:val="00103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T/Fv93ltIlwzeaWD6ep4Ff4zAg==">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386</Words>
  <Characters>2203</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Logopsycom</cp:lastModifiedBy>
  <cp:revision>32</cp:revision>
  <dcterms:created xsi:type="dcterms:W3CDTF">2026-04-01T07:26:00Z</dcterms:created>
  <dcterms:modified xsi:type="dcterms:W3CDTF">2026-06-19T07:01:00Z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bb5d0e72-4602-4809-8f32-682f5dbac568</vt:lpwstr>
  </property>
</Properties>
</file>