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64B4" w14:textId="7590ECFA" w:rsidR="00524050" w:rsidRPr="00FB4289" w:rsidRDefault="0098475F" w:rsidP="3E3ED014">
      <w:pPr>
        <w:pStyle w:val="Heading1"/>
        <w:rPr>
          <w:b/>
          <w:bCs/>
        </w:rPr>
      </w:pPr>
      <w:r w:rsidRPr="00FB4289">
        <w:rPr>
          <w:b/>
          <w:bCs/>
        </w:rPr>
        <w:t xml:space="preserve">BOÎTE À OUTILS </w:t>
      </w:r>
      <w:r w:rsidR="00BB736D" w:rsidRPr="00FB4289">
        <w:rPr>
          <w:b/>
          <w:bCs/>
        </w:rPr>
        <w:t>POUR</w:t>
      </w:r>
      <w:r w:rsidRPr="00FB4289">
        <w:rPr>
          <w:b/>
          <w:bCs/>
        </w:rPr>
        <w:t xml:space="preserve"> </w:t>
      </w:r>
      <w:r w:rsidR="00157B91" w:rsidRPr="00FB4289">
        <w:rPr>
          <w:b/>
          <w:bCs/>
        </w:rPr>
        <w:t>PLANIFI</w:t>
      </w:r>
      <w:r w:rsidR="00BB736D" w:rsidRPr="00FB4289">
        <w:rPr>
          <w:b/>
          <w:bCs/>
        </w:rPr>
        <w:t>ER</w:t>
      </w:r>
      <w:r w:rsidR="00157B91" w:rsidRPr="00FB4289">
        <w:rPr>
          <w:b/>
          <w:bCs/>
        </w:rPr>
        <w:t xml:space="preserve"> LA DURABILITÉ ET LA PÉRENNISATION</w:t>
      </w:r>
    </w:p>
    <w:p w14:paraId="15167922" w14:textId="77777777" w:rsidR="000D2D2D" w:rsidRPr="00FB4289" w:rsidRDefault="000D2D2D" w:rsidP="000D2D2D"/>
    <w:p w14:paraId="6F599B63" w14:textId="3A22F377" w:rsidR="006C62D7" w:rsidRPr="00FB4289" w:rsidRDefault="3E3ED014" w:rsidP="2CF694E5">
      <w:pPr>
        <w:pStyle w:val="Heading2"/>
      </w:pPr>
      <w:r w:rsidRPr="00FB4289">
        <w:t xml:space="preserve">POURQUOI CET OUTIL </w:t>
      </w:r>
      <w:r w:rsidR="00297A15">
        <w:t>EST-IL IMPORTANT </w:t>
      </w:r>
      <w:r w:rsidRPr="00FB4289">
        <w:t>?</w:t>
      </w:r>
    </w:p>
    <w:p w14:paraId="23C9B842" w14:textId="1720C433" w:rsidR="2CF694E5" w:rsidRPr="00FB4289" w:rsidRDefault="3E3ED014" w:rsidP="2CF694E5">
      <w:pPr>
        <w:spacing w:before="240" w:after="240"/>
      </w:pPr>
      <w:r w:rsidRPr="00FB4289">
        <w:rPr>
          <w:rFonts w:eastAsia="Lexend" w:cs="Lexend"/>
        </w:rPr>
        <w:t xml:space="preserve">Un projet ne s'achève pas </w:t>
      </w:r>
      <w:r w:rsidR="005E0A81">
        <w:rPr>
          <w:rFonts w:eastAsia="Lexend" w:cs="Lexend"/>
        </w:rPr>
        <w:t>quand</w:t>
      </w:r>
      <w:r w:rsidRPr="00FB4289">
        <w:rPr>
          <w:rFonts w:eastAsia="Lexend" w:cs="Lexend"/>
        </w:rPr>
        <w:t xml:space="preserve"> l'événement final</w:t>
      </w:r>
      <w:r w:rsidR="005E0A81">
        <w:rPr>
          <w:rFonts w:eastAsia="Lexend" w:cs="Lexend"/>
        </w:rPr>
        <w:t xml:space="preserve"> est terminé</w:t>
      </w:r>
      <w:r w:rsidRPr="00FB4289">
        <w:rPr>
          <w:rFonts w:eastAsia="Lexend" w:cs="Lexend"/>
        </w:rPr>
        <w:t>. Les projets durables laissent une empreinte</w:t>
      </w:r>
      <w:r w:rsidR="00513F6C">
        <w:rPr>
          <w:rFonts w:eastAsia="Lexend" w:cs="Lexend"/>
        </w:rPr>
        <w:t> </w:t>
      </w:r>
      <w:r w:rsidRPr="00FB4289">
        <w:rPr>
          <w:rFonts w:eastAsia="Lexend" w:cs="Lexend"/>
        </w:rPr>
        <w:t>: ils continuent de profiter aux jeunes, à la communauté et au patrimoine culturel bien après la fin de l'activité.</w:t>
      </w:r>
    </w:p>
    <w:p w14:paraId="4CFE122B" w14:textId="20739E5C" w:rsidR="2CF694E5" w:rsidRPr="00FB4289" w:rsidRDefault="3E3ED014" w:rsidP="2CF694E5">
      <w:pPr>
        <w:spacing w:before="240" w:after="240"/>
      </w:pPr>
      <w:r w:rsidRPr="00FB4289">
        <w:rPr>
          <w:rFonts w:eastAsia="Lexend" w:cs="Lexend"/>
        </w:rPr>
        <w:t xml:space="preserve">La </w:t>
      </w:r>
      <w:r w:rsidR="00280617" w:rsidRPr="00280617">
        <w:rPr>
          <w:rFonts w:eastAsia="Lexend" w:cs="Lexend"/>
        </w:rPr>
        <w:t>B</w:t>
      </w:r>
      <w:r w:rsidR="00280617" w:rsidRPr="00280617">
        <w:rPr>
          <w:rFonts w:eastAsia="Lexend" w:cs="Lexend"/>
        </w:rPr>
        <w:t>oîte à outils pour planifier la durabilité et la pérennisation</w:t>
      </w:r>
      <w:r w:rsidR="00280617" w:rsidRPr="00FB4289">
        <w:rPr>
          <w:rFonts w:eastAsia="Lexend" w:cs="Lexend"/>
        </w:rPr>
        <w:t xml:space="preserve"> </w:t>
      </w:r>
      <w:r w:rsidRPr="00FB4289">
        <w:rPr>
          <w:rFonts w:eastAsia="Lexend" w:cs="Lexend"/>
        </w:rPr>
        <w:t xml:space="preserve">vous aide à anticiper. Elle garantit que vos idées, vos ressources, vos partenariats et vos résultats ne disparaissent pas une fois </w:t>
      </w:r>
      <w:r w:rsidR="007636DB">
        <w:rPr>
          <w:rFonts w:eastAsia="Lexend" w:cs="Lexend"/>
        </w:rPr>
        <w:t xml:space="preserve">que </w:t>
      </w:r>
      <w:r w:rsidRPr="00FB4289">
        <w:rPr>
          <w:rFonts w:eastAsia="Lexend" w:cs="Lexend"/>
        </w:rPr>
        <w:t xml:space="preserve">le financement ou l'atelier </w:t>
      </w:r>
      <w:r w:rsidR="007636DB">
        <w:rPr>
          <w:rFonts w:eastAsia="Lexend" w:cs="Lexend"/>
        </w:rPr>
        <w:t>a</w:t>
      </w:r>
      <w:r w:rsidR="009A134E">
        <w:rPr>
          <w:rFonts w:eastAsia="Lexend" w:cs="Lexend"/>
        </w:rPr>
        <w:t xml:space="preserve"> pris fin</w:t>
      </w:r>
      <w:r w:rsidRPr="00FB4289">
        <w:rPr>
          <w:rFonts w:eastAsia="Lexend" w:cs="Lexend"/>
        </w:rPr>
        <w:t>. Grâce à ce</w:t>
      </w:r>
      <w:r w:rsidR="000A44D0">
        <w:rPr>
          <w:rFonts w:eastAsia="Lexend" w:cs="Lexend"/>
        </w:rPr>
        <w:t>s</w:t>
      </w:r>
      <w:r w:rsidRPr="00FB4289">
        <w:rPr>
          <w:rFonts w:eastAsia="Lexend" w:cs="Lexend"/>
        </w:rPr>
        <w:t xml:space="preserve"> </w:t>
      </w:r>
      <w:r w:rsidR="000A44D0">
        <w:rPr>
          <w:rFonts w:eastAsia="Lexend" w:cs="Lexend"/>
        </w:rPr>
        <w:t>outils</w:t>
      </w:r>
      <w:r w:rsidRPr="00FB4289">
        <w:rPr>
          <w:rFonts w:eastAsia="Lexend" w:cs="Lexend"/>
        </w:rPr>
        <w:t xml:space="preserve">, les équipes de jeunes peuvent </w:t>
      </w:r>
      <w:r w:rsidR="00AE3B8F">
        <w:rPr>
          <w:rFonts w:eastAsia="Lexend" w:cs="Lexend"/>
        </w:rPr>
        <w:t>garantir</w:t>
      </w:r>
      <w:r w:rsidRPr="00FB4289">
        <w:rPr>
          <w:rFonts w:eastAsia="Lexend" w:cs="Lexend"/>
        </w:rPr>
        <w:t xml:space="preserve"> un impact à long terme, renforcer les liens </w:t>
      </w:r>
      <w:r w:rsidR="00EF57AE">
        <w:rPr>
          <w:rFonts w:eastAsia="Lexend" w:cs="Lexend"/>
        </w:rPr>
        <w:t>avec la communauté</w:t>
      </w:r>
      <w:r w:rsidRPr="00FB4289">
        <w:rPr>
          <w:rFonts w:eastAsia="Lexend" w:cs="Lexend"/>
        </w:rPr>
        <w:t xml:space="preserve"> et planifier des opportunités </w:t>
      </w:r>
      <w:r w:rsidR="009E2622">
        <w:rPr>
          <w:rFonts w:eastAsia="Lexend" w:cs="Lexend"/>
        </w:rPr>
        <w:t xml:space="preserve">pour </w:t>
      </w:r>
      <w:r w:rsidRPr="00FB4289">
        <w:rPr>
          <w:rFonts w:eastAsia="Lexend" w:cs="Lexend"/>
        </w:rPr>
        <w:t xml:space="preserve">de </w:t>
      </w:r>
      <w:r w:rsidR="00313F8F">
        <w:rPr>
          <w:rFonts w:eastAsia="Lexend" w:cs="Lexend"/>
        </w:rPr>
        <w:t>futurs développements</w:t>
      </w:r>
      <w:r w:rsidRPr="00FB4289">
        <w:rPr>
          <w:rFonts w:eastAsia="Lexend" w:cs="Lexend"/>
        </w:rPr>
        <w:t>, reproduction</w:t>
      </w:r>
      <w:r w:rsidR="00C9040F">
        <w:rPr>
          <w:rFonts w:eastAsia="Lexend" w:cs="Lexend"/>
        </w:rPr>
        <w:t>s</w:t>
      </w:r>
      <w:r w:rsidRPr="00FB4289">
        <w:rPr>
          <w:rFonts w:eastAsia="Lexend" w:cs="Lexend"/>
        </w:rPr>
        <w:t xml:space="preserve"> ou </w:t>
      </w:r>
      <w:r w:rsidR="00C9040F">
        <w:rPr>
          <w:rFonts w:eastAsia="Lexend" w:cs="Lexend"/>
        </w:rPr>
        <w:t>déploiements</w:t>
      </w:r>
      <w:r w:rsidRPr="00FB4289">
        <w:rPr>
          <w:rFonts w:eastAsia="Lexend" w:cs="Lexend"/>
        </w:rPr>
        <w:t xml:space="preserve"> à plus grande échelle.</w:t>
      </w:r>
    </w:p>
    <w:p w14:paraId="6A79C841" w14:textId="6D9451A0" w:rsidR="2CF694E5" w:rsidRPr="00FB4289" w:rsidRDefault="000A44D0" w:rsidP="2CF694E5">
      <w:pPr>
        <w:spacing w:before="240" w:after="240"/>
      </w:pPr>
      <w:r>
        <w:rPr>
          <w:rFonts w:eastAsia="Lexend" w:cs="Lexend"/>
        </w:rPr>
        <w:t>La Boîte à outils</w:t>
      </w:r>
      <w:r w:rsidR="3E3ED014" w:rsidRPr="00FB4289">
        <w:rPr>
          <w:rFonts w:eastAsia="Lexend" w:cs="Lexend"/>
        </w:rPr>
        <w:t xml:space="preserve"> est particulièrement utile dans le domaine de la médiation culturelle où la continuité, les relations et la pertinence locale sont essentielles.</w:t>
      </w:r>
    </w:p>
    <w:p w14:paraId="2DAB46F1" w14:textId="7843F305" w:rsidR="2CF694E5" w:rsidRPr="00FB4289" w:rsidRDefault="2CF694E5" w:rsidP="2CF694E5"/>
    <w:p w14:paraId="428216F0" w14:textId="5A88860B" w:rsidR="006C62D7" w:rsidRPr="00FB4289" w:rsidRDefault="3E3ED014" w:rsidP="00D33872">
      <w:pPr>
        <w:pStyle w:val="Heading2"/>
        <w:keepNext/>
      </w:pPr>
      <w:r w:rsidRPr="00FB4289">
        <w:lastRenderedPageBreak/>
        <w:t>COMMENT L’UTILISER</w:t>
      </w:r>
      <w:r w:rsidR="00D33872">
        <w:t> </w:t>
      </w:r>
      <w:r w:rsidRPr="00FB4289">
        <w:t>?</w:t>
      </w:r>
    </w:p>
    <w:p w14:paraId="6A796748" w14:textId="2260A7B9" w:rsidR="00B70AD7" w:rsidRPr="00FB4289" w:rsidRDefault="3E3ED014" w:rsidP="00104E61">
      <w:pPr>
        <w:keepNext/>
        <w:spacing w:line="276" w:lineRule="auto"/>
      </w:pPr>
      <w:r w:rsidRPr="00FB4289">
        <w:rPr>
          <w:rFonts w:hAnsi="Symbol"/>
        </w:rPr>
        <w:t></w:t>
      </w:r>
      <w:r w:rsidRPr="00FB4289">
        <w:t xml:space="preserve"> </w:t>
      </w:r>
      <w:r w:rsidRPr="00FB4289">
        <w:rPr>
          <w:b/>
          <w:bCs/>
        </w:rPr>
        <w:t xml:space="preserve">Identifier ce que votre projet </w:t>
      </w:r>
      <w:r w:rsidR="00C35B13">
        <w:rPr>
          <w:b/>
          <w:bCs/>
        </w:rPr>
        <w:t>produit</w:t>
      </w:r>
      <w:r w:rsidR="00B70AD7" w:rsidRPr="00FB4289">
        <w:br/>
      </w:r>
      <w:r w:rsidRPr="00FB4289">
        <w:t xml:space="preserve">Listez </w:t>
      </w:r>
      <w:r w:rsidR="00C35B13">
        <w:t>l</w:t>
      </w:r>
      <w:r w:rsidRPr="00FB4289">
        <w:t xml:space="preserve">es </w:t>
      </w:r>
      <w:r w:rsidR="00C35B13">
        <w:t>livrables</w:t>
      </w:r>
      <w:r w:rsidRPr="00FB4289">
        <w:t xml:space="preserve"> concrets (</w:t>
      </w:r>
      <w:r w:rsidR="00E61C6E">
        <w:t>supports</w:t>
      </w:r>
      <w:r w:rsidRPr="00FB4289">
        <w:t>, év</w:t>
      </w:r>
      <w:r w:rsidR="00C35B13">
        <w:t>é</w:t>
      </w:r>
      <w:r w:rsidRPr="00FB4289">
        <w:t xml:space="preserve">nements, méthodes, outils) et les résultats (compétences </w:t>
      </w:r>
      <w:r w:rsidR="00C35B13">
        <w:t>acquises</w:t>
      </w:r>
      <w:r w:rsidRPr="00FB4289">
        <w:t xml:space="preserve">, </w:t>
      </w:r>
      <w:r w:rsidR="00C35B13">
        <w:t>sensibilisation</w:t>
      </w:r>
      <w:r w:rsidRPr="00FB4289">
        <w:t xml:space="preserve"> </w:t>
      </w:r>
      <w:r w:rsidR="00C35B13">
        <w:t>renforcée</w:t>
      </w:r>
      <w:r w:rsidRPr="00FB4289">
        <w:t xml:space="preserve">, </w:t>
      </w:r>
      <w:r w:rsidR="00C840AA">
        <w:t>liens créés</w:t>
      </w:r>
      <w:r w:rsidRPr="00FB4289">
        <w:t>).</w:t>
      </w:r>
    </w:p>
    <w:p w14:paraId="380373E4" w14:textId="77777777" w:rsidR="00B70AD7" w:rsidRPr="00FB4289" w:rsidRDefault="00B70AD7" w:rsidP="00104E61">
      <w:pPr>
        <w:spacing w:line="276" w:lineRule="auto"/>
        <w:rPr>
          <w:rFonts w:hAnsi="Symbol"/>
        </w:rPr>
      </w:pPr>
    </w:p>
    <w:p w14:paraId="4E7C2A58" w14:textId="2E136A15" w:rsidR="00B70AD7" w:rsidRPr="00FB4289" w:rsidRDefault="3E3ED014" w:rsidP="00104E61">
      <w:pPr>
        <w:spacing w:line="276" w:lineRule="auto"/>
      </w:pPr>
      <w:r w:rsidRPr="00FB4289">
        <w:rPr>
          <w:rFonts w:hAnsi="Symbol"/>
        </w:rPr>
        <w:t></w:t>
      </w:r>
      <w:r w:rsidRPr="00FB4289">
        <w:t xml:space="preserve"> </w:t>
      </w:r>
      <w:r w:rsidRPr="00FB4289">
        <w:rPr>
          <w:b/>
          <w:bCs/>
        </w:rPr>
        <w:t>Définissez les bénéficiaires à long terme</w:t>
      </w:r>
      <w:r w:rsidR="00B70AD7" w:rsidRPr="00FB4289">
        <w:br/>
      </w:r>
      <w:r w:rsidRPr="00FB4289">
        <w:t xml:space="preserve">Qui continuera </w:t>
      </w:r>
      <w:r w:rsidR="00D57C5F">
        <w:t>d’utiliser, d’apprécier ou d’être</w:t>
      </w:r>
      <w:r w:rsidR="000F1F62">
        <w:t xml:space="preserve"> influencé par le</w:t>
      </w:r>
      <w:r w:rsidRPr="00FB4289">
        <w:t xml:space="preserve"> projet </w:t>
      </w:r>
      <w:r w:rsidR="00B355C5">
        <w:t>une fois qu’il sera terminé </w:t>
      </w:r>
      <w:r w:rsidRPr="00FB4289">
        <w:t>?</w:t>
      </w:r>
    </w:p>
    <w:p w14:paraId="13DFDF8C" w14:textId="77777777" w:rsidR="00B70AD7" w:rsidRPr="00FB4289" w:rsidRDefault="00B70AD7" w:rsidP="00104E61">
      <w:pPr>
        <w:spacing w:line="276" w:lineRule="auto"/>
        <w:rPr>
          <w:rFonts w:hAnsi="Symbol"/>
        </w:rPr>
      </w:pPr>
    </w:p>
    <w:p w14:paraId="0C714F1C" w14:textId="38BC2B91" w:rsidR="00B70AD7" w:rsidRPr="00FB4289" w:rsidRDefault="3E3ED014" w:rsidP="00104E61">
      <w:pPr>
        <w:spacing w:line="276" w:lineRule="auto"/>
      </w:pPr>
      <w:r w:rsidRPr="00FB4289">
        <w:rPr>
          <w:rFonts w:hAnsi="Symbol"/>
        </w:rPr>
        <w:t></w:t>
      </w:r>
      <w:r w:rsidRPr="00FB4289">
        <w:t xml:space="preserve"> </w:t>
      </w:r>
      <w:r w:rsidR="00E61C6E">
        <w:rPr>
          <w:b/>
          <w:bCs/>
        </w:rPr>
        <w:t>Élaborez</w:t>
      </w:r>
      <w:r w:rsidRPr="00FB4289">
        <w:rPr>
          <w:b/>
          <w:bCs/>
        </w:rPr>
        <w:t xml:space="preserve"> une stratégie durable</w:t>
      </w:r>
      <w:r w:rsidR="00B70AD7" w:rsidRPr="00FB4289">
        <w:br/>
      </w:r>
      <w:r w:rsidRPr="00FB4289">
        <w:t>Décidez comment les résultats seront maintenus</w:t>
      </w:r>
      <w:r w:rsidR="0085028E">
        <w:t> </w:t>
      </w:r>
      <w:r w:rsidRPr="00FB4289">
        <w:t xml:space="preserve">: </w:t>
      </w:r>
      <w:r w:rsidR="0085028E">
        <w:t>mise à jour</w:t>
      </w:r>
      <w:r w:rsidRPr="00FB4289">
        <w:t xml:space="preserve"> du contenu, partage des </w:t>
      </w:r>
      <w:r w:rsidR="0085028E">
        <w:t>supports</w:t>
      </w:r>
      <w:r w:rsidRPr="00FB4289">
        <w:t xml:space="preserve">, </w:t>
      </w:r>
      <w:r w:rsidR="0085028E">
        <w:t>formation d'autres personnes</w:t>
      </w:r>
      <w:r w:rsidRPr="00FB4289">
        <w:t xml:space="preserve">, </w:t>
      </w:r>
      <w:r w:rsidR="0085028E">
        <w:t>maintien de</w:t>
      </w:r>
      <w:r w:rsidRPr="00FB4289">
        <w:t xml:space="preserve"> l’activité.</w:t>
      </w:r>
    </w:p>
    <w:p w14:paraId="502A5DA3" w14:textId="77777777" w:rsidR="00B70AD7" w:rsidRPr="00FB4289" w:rsidRDefault="00B70AD7" w:rsidP="00104E61">
      <w:pPr>
        <w:spacing w:line="276" w:lineRule="auto"/>
        <w:rPr>
          <w:rFonts w:hAnsi="Symbol"/>
        </w:rPr>
      </w:pPr>
    </w:p>
    <w:p w14:paraId="71F4902E" w14:textId="246B1412" w:rsidR="00B70AD7" w:rsidRPr="00FB4289" w:rsidRDefault="3E3ED014" w:rsidP="00104E61">
      <w:pPr>
        <w:spacing w:line="276" w:lineRule="auto"/>
      </w:pPr>
      <w:r w:rsidRPr="00FB4289">
        <w:rPr>
          <w:rFonts w:hAnsi="Symbol"/>
        </w:rPr>
        <w:t></w:t>
      </w:r>
      <w:r w:rsidRPr="00FB4289">
        <w:t xml:space="preserve"> </w:t>
      </w:r>
      <w:r w:rsidR="000E10CA">
        <w:rPr>
          <w:b/>
          <w:bCs/>
        </w:rPr>
        <w:t>Répertoriez les p</w:t>
      </w:r>
      <w:r w:rsidRPr="00FB4289">
        <w:rPr>
          <w:b/>
          <w:bCs/>
        </w:rPr>
        <w:t xml:space="preserve">artenaires </w:t>
      </w:r>
      <w:r w:rsidR="0021218C">
        <w:rPr>
          <w:b/>
          <w:bCs/>
        </w:rPr>
        <w:t xml:space="preserve">de </w:t>
      </w:r>
      <w:r w:rsidR="000E10CA">
        <w:rPr>
          <w:b/>
          <w:bCs/>
        </w:rPr>
        <w:t>pérenn</w:t>
      </w:r>
      <w:r w:rsidR="0021218C">
        <w:rPr>
          <w:b/>
          <w:bCs/>
        </w:rPr>
        <w:t>isation</w:t>
      </w:r>
      <w:r w:rsidR="00B70AD7" w:rsidRPr="00FB4289">
        <w:br/>
      </w:r>
      <w:r w:rsidRPr="00FB4289">
        <w:t xml:space="preserve">Identifiez </w:t>
      </w:r>
      <w:r w:rsidR="0008372B">
        <w:t>ceux susceptibles de soutenir</w:t>
      </w:r>
      <w:r w:rsidRPr="00FB4289">
        <w:t xml:space="preserve"> la </w:t>
      </w:r>
      <w:r w:rsidR="00CD4E1A">
        <w:t>continuité</w:t>
      </w:r>
      <w:r w:rsidRPr="00FB4289">
        <w:t xml:space="preserve"> du projet (</w:t>
      </w:r>
      <w:r w:rsidR="000F1584">
        <w:t>établissements scolaires</w:t>
      </w:r>
      <w:r w:rsidRPr="00FB4289">
        <w:t xml:space="preserve">, centres </w:t>
      </w:r>
      <w:r w:rsidR="000F1584">
        <w:t xml:space="preserve">de </w:t>
      </w:r>
      <w:r w:rsidRPr="00FB4289">
        <w:t>jeunesse, musées, ONG, bibliothèques, municipalités).</w:t>
      </w:r>
    </w:p>
    <w:p w14:paraId="1C268E37" w14:textId="77777777" w:rsidR="00B70AD7" w:rsidRPr="00FB4289" w:rsidRDefault="00B70AD7" w:rsidP="00104E61">
      <w:pPr>
        <w:spacing w:line="276" w:lineRule="auto"/>
        <w:rPr>
          <w:rFonts w:hAnsi="Symbol"/>
        </w:rPr>
      </w:pPr>
    </w:p>
    <w:p w14:paraId="4E4C1897" w14:textId="613773A3" w:rsidR="00B70AD7" w:rsidRPr="00FB4289" w:rsidRDefault="3E3ED014" w:rsidP="00104E61">
      <w:pPr>
        <w:spacing w:line="276" w:lineRule="auto"/>
      </w:pPr>
      <w:r w:rsidRPr="00FB4289">
        <w:rPr>
          <w:rFonts w:hAnsi="Symbol"/>
        </w:rPr>
        <w:t></w:t>
      </w:r>
      <w:r w:rsidRPr="00FB4289">
        <w:t xml:space="preserve"> </w:t>
      </w:r>
      <w:r w:rsidRPr="00FB4289">
        <w:rPr>
          <w:b/>
          <w:bCs/>
        </w:rPr>
        <w:t xml:space="preserve">Explorez les </w:t>
      </w:r>
      <w:r w:rsidR="007C743E">
        <w:rPr>
          <w:b/>
          <w:bCs/>
        </w:rPr>
        <w:t xml:space="preserve">options de </w:t>
      </w:r>
      <w:r w:rsidRPr="00FB4289">
        <w:rPr>
          <w:b/>
          <w:bCs/>
        </w:rPr>
        <w:t>financements et de soutien</w:t>
      </w:r>
      <w:r w:rsidR="00B70AD7" w:rsidRPr="00FB4289">
        <w:br/>
      </w:r>
      <w:r w:rsidR="00D00479">
        <w:rPr>
          <w:rFonts w:eastAsia="Lexend" w:cs="Lexend"/>
        </w:rPr>
        <w:t>Étudiez les</w:t>
      </w:r>
      <w:r w:rsidRPr="00FB4289">
        <w:rPr>
          <w:rFonts w:eastAsia="Lexend" w:cs="Lexend"/>
        </w:rPr>
        <w:t xml:space="preserve"> petites subventions, </w:t>
      </w:r>
      <w:r w:rsidR="00D00479">
        <w:rPr>
          <w:rFonts w:eastAsia="Lexend" w:cs="Lexend"/>
        </w:rPr>
        <w:t xml:space="preserve">les </w:t>
      </w:r>
      <w:r w:rsidRPr="00FB4289">
        <w:rPr>
          <w:rFonts w:eastAsia="Lexend" w:cs="Lexend"/>
        </w:rPr>
        <w:t xml:space="preserve">sponsors locaux, </w:t>
      </w:r>
      <w:r w:rsidR="00D00479">
        <w:rPr>
          <w:rFonts w:eastAsia="Lexend" w:cs="Lexend"/>
        </w:rPr>
        <w:t>les réseaux de bénévoles, les conseils de jeunes, les programmes de mobilité ou les</w:t>
      </w:r>
      <w:r w:rsidRPr="00FB4289">
        <w:rPr>
          <w:rFonts w:eastAsia="Lexend" w:cs="Lexend"/>
        </w:rPr>
        <w:t xml:space="preserve"> programmes européens.</w:t>
      </w:r>
    </w:p>
    <w:p w14:paraId="39D0B08F" w14:textId="77777777" w:rsidR="00B70AD7" w:rsidRPr="00FB4289" w:rsidRDefault="00B70AD7" w:rsidP="00104E61">
      <w:pPr>
        <w:spacing w:line="276" w:lineRule="auto"/>
        <w:rPr>
          <w:rFonts w:hAnsi="Symbol"/>
        </w:rPr>
      </w:pPr>
    </w:p>
    <w:p w14:paraId="585837A3" w14:textId="650FC9B8" w:rsidR="00B70AD7" w:rsidRPr="00FB4289" w:rsidRDefault="3E3ED014" w:rsidP="00104E61">
      <w:pPr>
        <w:spacing w:line="276" w:lineRule="auto"/>
      </w:pPr>
      <w:r w:rsidRPr="00FB4289">
        <w:rPr>
          <w:rFonts w:hAnsi="Symbol"/>
        </w:rPr>
        <w:t></w:t>
      </w:r>
      <w:r w:rsidRPr="00FB4289">
        <w:t xml:space="preserve"> </w:t>
      </w:r>
      <w:r w:rsidR="00D00479" w:rsidRPr="00D00479">
        <w:rPr>
          <w:b/>
          <w:bCs/>
        </w:rPr>
        <w:t>Planifiez le s</w:t>
      </w:r>
      <w:r w:rsidRPr="00D00479">
        <w:rPr>
          <w:b/>
          <w:bCs/>
        </w:rPr>
        <w:t xml:space="preserve">uivi et </w:t>
      </w:r>
      <w:r w:rsidR="00643222">
        <w:rPr>
          <w:b/>
          <w:bCs/>
        </w:rPr>
        <w:t>la transmission</w:t>
      </w:r>
      <w:r w:rsidR="00B70AD7" w:rsidRPr="00FB4289">
        <w:br/>
      </w:r>
      <w:r w:rsidRPr="00FB4289">
        <w:rPr>
          <w:rFonts w:eastAsia="Lexend" w:cs="Lexend"/>
        </w:rPr>
        <w:t>Qui assure</w:t>
      </w:r>
      <w:r w:rsidR="007765E5">
        <w:rPr>
          <w:rFonts w:eastAsia="Lexend" w:cs="Lexend"/>
        </w:rPr>
        <w:t>ra</w:t>
      </w:r>
      <w:r w:rsidRPr="00FB4289">
        <w:rPr>
          <w:rFonts w:eastAsia="Lexend" w:cs="Lexend"/>
        </w:rPr>
        <w:t xml:space="preserve"> le suivi</w:t>
      </w:r>
      <w:r w:rsidR="007765E5">
        <w:rPr>
          <w:rFonts w:eastAsia="Lexend" w:cs="Lexend"/>
        </w:rPr>
        <w:t> </w:t>
      </w:r>
      <w:r w:rsidRPr="00FB4289">
        <w:rPr>
          <w:rFonts w:eastAsia="Lexend" w:cs="Lexend"/>
        </w:rPr>
        <w:t xml:space="preserve">? Comment </w:t>
      </w:r>
      <w:r w:rsidR="007D207E">
        <w:rPr>
          <w:rFonts w:eastAsia="Lexend" w:cs="Lexend"/>
        </w:rPr>
        <w:t>transmettre</w:t>
      </w:r>
      <w:r w:rsidRPr="00FB4289">
        <w:rPr>
          <w:rFonts w:eastAsia="Lexend" w:cs="Lexend"/>
        </w:rPr>
        <w:t xml:space="preserve"> le projet à un autre </w:t>
      </w:r>
      <w:r w:rsidR="00207BE5">
        <w:rPr>
          <w:rFonts w:eastAsia="Lexend" w:cs="Lexend"/>
        </w:rPr>
        <w:t>groupe</w:t>
      </w:r>
      <w:r w:rsidR="007D207E">
        <w:rPr>
          <w:rFonts w:eastAsia="Lexend" w:cs="Lexend"/>
        </w:rPr>
        <w:t> </w:t>
      </w:r>
      <w:r w:rsidRPr="00FB4289">
        <w:rPr>
          <w:rFonts w:eastAsia="Lexend" w:cs="Lexend"/>
        </w:rPr>
        <w:t>? Quels outils doivent être documentés</w:t>
      </w:r>
      <w:r w:rsidR="007D207E">
        <w:rPr>
          <w:rFonts w:eastAsia="Lexend" w:cs="Lexend"/>
        </w:rPr>
        <w:t> </w:t>
      </w:r>
      <w:r w:rsidRPr="00FB4289">
        <w:rPr>
          <w:rFonts w:eastAsia="Lexend" w:cs="Lexend"/>
        </w:rPr>
        <w:t>?</w:t>
      </w:r>
    </w:p>
    <w:p w14:paraId="05119FA9" w14:textId="77777777" w:rsidR="00B70AD7" w:rsidRPr="00FB4289" w:rsidRDefault="00B70AD7" w:rsidP="00104E61">
      <w:pPr>
        <w:spacing w:line="276" w:lineRule="auto"/>
        <w:rPr>
          <w:rFonts w:hAnsi="Symbol"/>
        </w:rPr>
      </w:pPr>
    </w:p>
    <w:p w14:paraId="4B5B5FCD" w14:textId="5CD11734" w:rsidR="00B70AD7" w:rsidRPr="00FB4289" w:rsidRDefault="3E3ED014" w:rsidP="00104E61">
      <w:pPr>
        <w:spacing w:line="276" w:lineRule="auto"/>
      </w:pPr>
      <w:r w:rsidRPr="00FB4289">
        <w:rPr>
          <w:rFonts w:hAnsi="Symbol"/>
        </w:rPr>
        <w:t></w:t>
      </w:r>
      <w:r w:rsidRPr="00FB4289">
        <w:t xml:space="preserve"> </w:t>
      </w:r>
      <w:r w:rsidR="00C1758F">
        <w:rPr>
          <w:b/>
          <w:bCs/>
        </w:rPr>
        <w:t>Réfléchissez</w:t>
      </w:r>
      <w:r w:rsidR="00207BE5">
        <w:rPr>
          <w:b/>
          <w:bCs/>
        </w:rPr>
        <w:t xml:space="preserve"> à un </w:t>
      </w:r>
      <w:r w:rsidR="00207BE5" w:rsidRPr="00207BE5">
        <w:rPr>
          <w:b/>
          <w:bCs/>
        </w:rPr>
        <w:t>déploiement à plus grande échelle</w:t>
      </w:r>
      <w:r w:rsidR="00B70AD7" w:rsidRPr="00FB4289">
        <w:br/>
      </w:r>
      <w:r w:rsidRPr="00FB4289">
        <w:t>Est-ce que le projet peut se développer</w:t>
      </w:r>
      <w:r w:rsidR="00C1758F">
        <w:t> </w:t>
      </w:r>
      <w:r w:rsidRPr="00FB4289">
        <w:t>? Se réitérer</w:t>
      </w:r>
      <w:r w:rsidR="0029185E">
        <w:t> </w:t>
      </w:r>
      <w:r w:rsidRPr="00FB4289">
        <w:t>? Être adapté par un groupe différent</w:t>
      </w:r>
      <w:r w:rsidR="0029185E">
        <w:t> </w:t>
      </w:r>
      <w:r w:rsidRPr="00FB4289">
        <w:t>?</w:t>
      </w:r>
    </w:p>
    <w:p w14:paraId="4F3122B0" w14:textId="77777777" w:rsidR="006C62D7" w:rsidRPr="00FB4289" w:rsidRDefault="006C62D7" w:rsidP="005616A1">
      <w:pPr>
        <w:pStyle w:val="Heading2"/>
      </w:pPr>
    </w:p>
    <w:p w14:paraId="10721A2F" w14:textId="497768E0" w:rsidR="00F03110" w:rsidRPr="00FB4289" w:rsidRDefault="3E3ED014" w:rsidP="00B07CD5">
      <w:pPr>
        <w:pStyle w:val="Heading2"/>
        <w:keepNext/>
      </w:pPr>
      <w:r w:rsidRPr="00FB4289">
        <w:lastRenderedPageBreak/>
        <w:t>CONSEILS</w:t>
      </w:r>
    </w:p>
    <w:p w14:paraId="034081D1" w14:textId="48A4F5A6" w:rsidR="0FFBE0BC" w:rsidRPr="00FB4289" w:rsidRDefault="00EA7425" w:rsidP="00B07CD5">
      <w:pPr>
        <w:pStyle w:val="ListParagraph"/>
        <w:keepNext/>
      </w:pPr>
      <w:r>
        <w:t>Adoptez une approche</w:t>
      </w:r>
      <w:r w:rsidR="3E3ED014" w:rsidRPr="00FB4289">
        <w:t xml:space="preserve"> simpl</w:t>
      </w:r>
      <w:r>
        <w:t>e</w:t>
      </w:r>
      <w:r w:rsidR="3E3ED014" w:rsidRPr="00FB4289">
        <w:t xml:space="preserve"> en matière de durabilité</w:t>
      </w:r>
      <w:r>
        <w:t> </w:t>
      </w:r>
      <w:r w:rsidR="3E3ED014" w:rsidRPr="00FB4289">
        <w:t>: demandez-vous «</w:t>
      </w:r>
      <w:r>
        <w:t> </w:t>
      </w:r>
      <w:r w:rsidR="3E3ED014" w:rsidRPr="00FB4289">
        <w:t>Qu'est-ce qui peut perdurer</w:t>
      </w:r>
      <w:r>
        <w:t> </w:t>
      </w:r>
      <w:r w:rsidR="3E3ED014" w:rsidRPr="00FB4289">
        <w:t>?</w:t>
      </w:r>
      <w:r>
        <w:t> </w:t>
      </w:r>
      <w:r w:rsidR="3E3ED014" w:rsidRPr="00FB4289">
        <w:t>»</w:t>
      </w:r>
      <w:r w:rsidR="008D4CD5">
        <w:t>.</w:t>
      </w:r>
    </w:p>
    <w:p w14:paraId="198E9747" w14:textId="51DD8206" w:rsidR="0FFBE0BC" w:rsidRPr="00FB4289" w:rsidRDefault="3E3ED014" w:rsidP="00B07CD5">
      <w:pPr>
        <w:pStyle w:val="ListParagraph"/>
        <w:keepNext/>
        <w:spacing w:before="240" w:after="240"/>
      </w:pPr>
      <w:r w:rsidRPr="00FB4289">
        <w:t>Utilisez des outils numériques pour l'archivage</w:t>
      </w:r>
      <w:r w:rsidR="008D4CD5">
        <w:t> </w:t>
      </w:r>
      <w:r w:rsidRPr="00FB4289">
        <w:t>: Drive, des dossiers Canva ou une bibliothèque numérique partagée.</w:t>
      </w:r>
    </w:p>
    <w:p w14:paraId="2111785E" w14:textId="7CC76F9F" w:rsidR="0FFBE0BC" w:rsidRPr="00FB4289" w:rsidRDefault="3E3ED014" w:rsidP="00B07CD5">
      <w:pPr>
        <w:pStyle w:val="ListParagraph"/>
        <w:keepNext/>
        <w:spacing w:before="240" w:after="240"/>
      </w:pPr>
      <w:r w:rsidRPr="00FB4289">
        <w:t>Documentez votre projet</w:t>
      </w:r>
      <w:r w:rsidR="007D59E9">
        <w:t> </w:t>
      </w:r>
      <w:r w:rsidRPr="00FB4289">
        <w:t>: modèles, affiches, instructions, listes de contrôle</w:t>
      </w:r>
      <w:r w:rsidR="007D59E9">
        <w:t>,</w:t>
      </w:r>
      <w:r w:rsidR="00EA7425">
        <w:t xml:space="preserve"> </w:t>
      </w:r>
      <w:r w:rsidR="007D59E9">
        <w:t xml:space="preserve">tout </w:t>
      </w:r>
      <w:r w:rsidR="00EA7425">
        <w:t xml:space="preserve">ce </w:t>
      </w:r>
      <w:r w:rsidR="00EA7425" w:rsidRPr="00EA7425">
        <w:t>qui</w:t>
      </w:r>
      <w:r w:rsidRPr="00EA7425">
        <w:t xml:space="preserve"> facilite la reproduction du projet.</w:t>
      </w:r>
    </w:p>
    <w:p w14:paraId="5F964DCF" w14:textId="34B4760E" w:rsidR="1A599BC0" w:rsidRPr="00FB4289" w:rsidRDefault="3E3ED014" w:rsidP="00B07CD5">
      <w:pPr>
        <w:pStyle w:val="ListParagraph"/>
        <w:spacing w:before="240" w:after="240"/>
      </w:pPr>
      <w:r w:rsidRPr="00FB4289">
        <w:t xml:space="preserve">Partagez les résultats publiquement pour </w:t>
      </w:r>
      <w:r w:rsidR="007D59E9">
        <w:t xml:space="preserve">en </w:t>
      </w:r>
      <w:r w:rsidRPr="00FB4289">
        <w:t xml:space="preserve">accroître la visibilité et susciter l'intérêt (site web de </w:t>
      </w:r>
      <w:r w:rsidR="007D59E9">
        <w:t>l'établissement scolaire</w:t>
      </w:r>
      <w:r w:rsidRPr="00FB4289">
        <w:t xml:space="preserve">, partenaires locaux, organismes </w:t>
      </w:r>
      <w:r w:rsidR="007D59E9">
        <w:t>patrimoniaux</w:t>
      </w:r>
      <w:r w:rsidRPr="00FB4289">
        <w:t xml:space="preserve">). </w:t>
      </w:r>
    </w:p>
    <w:p w14:paraId="76060119" w14:textId="0FCEE1F3" w:rsidR="0FFBE0BC" w:rsidRPr="00FB4289" w:rsidRDefault="3E3ED014" w:rsidP="0FFBE0BC">
      <w:pPr>
        <w:pStyle w:val="ListParagraph"/>
        <w:spacing w:before="240" w:after="240"/>
      </w:pPr>
      <w:r w:rsidRPr="00FB4289">
        <w:t>Impliquez les partenaires dès le début</w:t>
      </w:r>
      <w:r w:rsidR="00AB2683">
        <w:t> </w:t>
      </w:r>
      <w:r w:rsidRPr="00FB4289">
        <w:t>: la poursuite du projet sera plus facile s’ils s’en sentent responsables dès le départ.</w:t>
      </w:r>
    </w:p>
    <w:p w14:paraId="5E499A23" w14:textId="5655C02A" w:rsidR="00DE232F" w:rsidRPr="00FB4289" w:rsidRDefault="00DE232F" w:rsidP="005616A1">
      <w:r w:rsidRPr="00FB4289">
        <w:br w:type="page"/>
      </w:r>
    </w:p>
    <w:p w14:paraId="2889BB17" w14:textId="611C4656" w:rsidR="00DE232F" w:rsidRPr="00FB4289" w:rsidRDefault="3E3ED014" w:rsidP="1A599BC0">
      <w:pPr>
        <w:pStyle w:val="Heading1"/>
      </w:pPr>
      <w:r w:rsidRPr="00FB4289">
        <w:rPr>
          <w:sz w:val="44"/>
          <w:szCs w:val="44"/>
        </w:rPr>
        <w:lastRenderedPageBreak/>
        <w:t>MOD</w:t>
      </w:r>
      <w:r w:rsidR="00FB4289">
        <w:rPr>
          <w:sz w:val="44"/>
          <w:szCs w:val="44"/>
        </w:rPr>
        <w:t>È</w:t>
      </w:r>
      <w:r w:rsidRPr="00FB4289">
        <w:rPr>
          <w:sz w:val="44"/>
          <w:szCs w:val="44"/>
        </w:rPr>
        <w:t>LE</w:t>
      </w:r>
      <w:r w:rsidR="00DE232F" w:rsidRPr="00FB4289">
        <w:br/>
      </w:r>
      <w:r w:rsidR="0072487F" w:rsidRPr="00FB4289">
        <w:rPr>
          <w:b/>
          <w:bCs/>
        </w:rPr>
        <w:t>Boîte à outils pour planifier la durabilité et la pérennisation</w:t>
      </w:r>
    </w:p>
    <w:p w14:paraId="1FAD6A27" w14:textId="39D1E468" w:rsidR="1A599BC0" w:rsidRPr="00FB4289" w:rsidRDefault="1A599BC0" w:rsidP="1A599BC0"/>
    <w:p w14:paraId="40FAB62C" w14:textId="267A4FD8" w:rsidR="00DE232F" w:rsidRPr="00FB4289" w:rsidRDefault="3E3ED014" w:rsidP="005616A1">
      <w:pPr>
        <w:pStyle w:val="Heading2"/>
      </w:pPr>
      <w:r w:rsidRPr="00FB4289">
        <w:t xml:space="preserve">1 – </w:t>
      </w:r>
      <w:r w:rsidR="00B43704">
        <w:t>RÉSULTATS</w:t>
      </w:r>
      <w:r w:rsidRPr="00FB4289">
        <w:t xml:space="preserve"> D</w:t>
      </w:r>
      <w:r w:rsidR="00B43704">
        <w:t>U</w:t>
      </w:r>
      <w:r w:rsidRPr="00FB4289">
        <w:t xml:space="preserve"> PROJET</w:t>
      </w:r>
      <w:r w:rsidR="00452226" w:rsidRPr="00FB4289">
        <w:br/>
      </w:r>
      <w:r w:rsidRPr="00FB4289">
        <w:t>Qu’est-ce qui reste après le projet</w:t>
      </w:r>
      <w:r w:rsidR="00B317D8">
        <w:t> </w:t>
      </w:r>
      <w:r w:rsidRPr="00FB4289">
        <w:t>?</w:t>
      </w:r>
    </w:p>
    <w:p w14:paraId="69B777FE" w14:textId="77777777" w:rsidR="00CF04E4" w:rsidRPr="00FB4289" w:rsidRDefault="00CF04E4" w:rsidP="005616A1"/>
    <w:tbl>
      <w:tblPr>
        <w:tblStyle w:val="TableGrid"/>
        <w:tblW w:w="0" w:type="auto"/>
        <w:shd w:val="clear" w:color="auto" w:fill="FFFBF8"/>
        <w:tblLook w:val="04A0" w:firstRow="1" w:lastRow="0" w:firstColumn="1" w:lastColumn="0" w:noHBand="0" w:noVBand="1"/>
      </w:tblPr>
      <w:tblGrid>
        <w:gridCol w:w="3020"/>
        <w:gridCol w:w="3021"/>
        <w:gridCol w:w="3021"/>
      </w:tblGrid>
      <w:tr w:rsidR="00DE232F" w:rsidRPr="00FB4289" w14:paraId="1329B521" w14:textId="77777777" w:rsidTr="3E3ED014">
        <w:tc>
          <w:tcPr>
            <w:tcW w:w="3020" w:type="dxa"/>
            <w:shd w:val="clear" w:color="auto" w:fill="FFFBF8"/>
          </w:tcPr>
          <w:p w14:paraId="5D785E16" w14:textId="4E05FE72" w:rsidR="00DE232F" w:rsidRPr="00FB4289" w:rsidRDefault="3E3ED014" w:rsidP="00526159">
            <w:pPr>
              <w:rPr>
                <w:rFonts w:ascii="Lexend ExtraBold" w:hAnsi="Lexend ExtraBold"/>
                <w:b/>
                <w:bCs/>
              </w:rPr>
            </w:pPr>
            <w:r w:rsidRPr="00FB4289">
              <w:rPr>
                <w:b/>
                <w:bCs/>
              </w:rPr>
              <w:t>Description des résultats (</w:t>
            </w:r>
            <w:r w:rsidR="00526159">
              <w:rPr>
                <w:b/>
                <w:bCs/>
              </w:rPr>
              <w:t>m</w:t>
            </w:r>
            <w:r w:rsidRPr="00FB4289">
              <w:rPr>
                <w:b/>
                <w:bCs/>
              </w:rPr>
              <w:t>atériel</w:t>
            </w:r>
            <w:r w:rsidR="00526159">
              <w:rPr>
                <w:b/>
                <w:bCs/>
              </w:rPr>
              <w:t xml:space="preserve">s </w:t>
            </w:r>
            <w:r w:rsidRPr="00FB4289">
              <w:rPr>
                <w:b/>
                <w:bCs/>
              </w:rPr>
              <w:t>/</w:t>
            </w:r>
            <w:r w:rsidR="00526159">
              <w:rPr>
                <w:b/>
                <w:bCs/>
              </w:rPr>
              <w:t xml:space="preserve"> numériques </w:t>
            </w:r>
            <w:r w:rsidRPr="00FB4289">
              <w:rPr>
                <w:b/>
                <w:bCs/>
              </w:rPr>
              <w:t>/</w:t>
            </w:r>
            <w:r w:rsidR="00526159">
              <w:rPr>
                <w:b/>
                <w:bCs/>
              </w:rPr>
              <w:t xml:space="preserve"> s</w:t>
            </w:r>
            <w:r w:rsidRPr="00FB4289">
              <w:rPr>
                <w:b/>
                <w:bCs/>
              </w:rPr>
              <w:t>ocia</w:t>
            </w:r>
            <w:r w:rsidR="00526159">
              <w:rPr>
                <w:b/>
                <w:bCs/>
              </w:rPr>
              <w:t xml:space="preserve">ux </w:t>
            </w:r>
            <w:r w:rsidRPr="00FB4289">
              <w:rPr>
                <w:b/>
                <w:bCs/>
              </w:rPr>
              <w:t>/</w:t>
            </w:r>
            <w:r w:rsidR="00526159">
              <w:rPr>
                <w:b/>
                <w:bCs/>
              </w:rPr>
              <w:t xml:space="preserve"> c</w:t>
            </w:r>
            <w:r w:rsidRPr="00FB4289">
              <w:rPr>
                <w:b/>
                <w:bCs/>
              </w:rPr>
              <w:t>ompétences)</w:t>
            </w:r>
          </w:p>
        </w:tc>
        <w:tc>
          <w:tcPr>
            <w:tcW w:w="3021" w:type="dxa"/>
            <w:shd w:val="clear" w:color="auto" w:fill="FFFBF8"/>
          </w:tcPr>
          <w:p w14:paraId="6DBE63CE" w14:textId="473344FD" w:rsidR="00DE232F" w:rsidRPr="00FB4289" w:rsidRDefault="3E3ED014" w:rsidP="005616A1">
            <w:pPr>
              <w:rPr>
                <w:rFonts w:ascii="Lexend ExtraBold" w:hAnsi="Lexend ExtraBold"/>
                <w:b/>
                <w:bCs/>
              </w:rPr>
            </w:pPr>
            <w:r w:rsidRPr="00FB4289">
              <w:rPr>
                <w:b/>
                <w:bCs/>
              </w:rPr>
              <w:t xml:space="preserve">Qui </w:t>
            </w:r>
            <w:r w:rsidR="00B317D8">
              <w:rPr>
                <w:b/>
                <w:bCs/>
              </w:rPr>
              <w:t xml:space="preserve">les </w:t>
            </w:r>
            <w:r w:rsidRPr="00FB4289">
              <w:rPr>
                <w:b/>
                <w:bCs/>
              </w:rPr>
              <w:t>utiliser</w:t>
            </w:r>
            <w:r w:rsidR="00B317D8">
              <w:rPr>
                <w:b/>
                <w:bCs/>
              </w:rPr>
              <w:t>a </w:t>
            </w:r>
            <w:r w:rsidRPr="00FB4289">
              <w:rPr>
                <w:b/>
                <w:bCs/>
              </w:rPr>
              <w:t>?</w:t>
            </w:r>
          </w:p>
        </w:tc>
        <w:tc>
          <w:tcPr>
            <w:tcW w:w="3021" w:type="dxa"/>
            <w:shd w:val="clear" w:color="auto" w:fill="FFFBF8"/>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92"/>
              <w:gridCol w:w="66"/>
              <w:gridCol w:w="66"/>
              <w:gridCol w:w="81"/>
            </w:tblGrid>
            <w:tr w:rsidR="00F26046" w:rsidRPr="00FB4289" w14:paraId="74A7958E" w14:textId="77777777" w:rsidTr="3E3ED014">
              <w:trPr>
                <w:gridAfter w:val="3"/>
                <w:tblHeader/>
                <w:tblCellSpacing w:w="15" w:type="dxa"/>
              </w:trPr>
              <w:tc>
                <w:tcPr>
                  <w:tcW w:w="0" w:type="auto"/>
                  <w:vAlign w:val="center"/>
                  <w:hideMark/>
                </w:tcPr>
                <w:p w14:paraId="49DB1453" w14:textId="266319CC" w:rsidR="00F26046" w:rsidRPr="00FB4289" w:rsidRDefault="00B317D8" w:rsidP="00F26046">
                  <w:pPr>
                    <w:spacing w:line="240" w:lineRule="auto"/>
                    <w:rPr>
                      <w:rFonts w:ascii="Times New Roman" w:hAnsi="Times New Roman"/>
                      <w:b/>
                      <w:bCs/>
                      <w:sz w:val="24"/>
                      <w:szCs w:val="24"/>
                    </w:rPr>
                  </w:pPr>
                  <w:r>
                    <w:rPr>
                      <w:b/>
                      <w:bCs/>
                    </w:rPr>
                    <w:t>Quelle est leur durée de vie ?</w:t>
                  </w:r>
                </w:p>
              </w:tc>
            </w:tr>
            <w:tr w:rsidR="00F26046" w:rsidRPr="00FB4289" w14:paraId="7D09A6E7" w14:textId="77777777" w:rsidTr="3E3ED014">
              <w:trPr>
                <w:tblCellSpacing w:w="15" w:type="dxa"/>
              </w:trPr>
              <w:tc>
                <w:tcPr>
                  <w:tcW w:w="0" w:type="auto"/>
                  <w:vAlign w:val="center"/>
                  <w:hideMark/>
                </w:tcPr>
                <w:p w14:paraId="5C216DE2" w14:textId="77777777" w:rsidR="00F26046" w:rsidRPr="00FB4289" w:rsidRDefault="00F26046" w:rsidP="00F26046">
                  <w:pPr>
                    <w:jc w:val="center"/>
                    <w:rPr>
                      <w:b/>
                      <w:bCs/>
                    </w:rPr>
                  </w:pPr>
                </w:p>
              </w:tc>
              <w:tc>
                <w:tcPr>
                  <w:tcW w:w="0" w:type="auto"/>
                  <w:vAlign w:val="center"/>
                  <w:hideMark/>
                </w:tcPr>
                <w:p w14:paraId="09815657" w14:textId="77777777" w:rsidR="00F26046" w:rsidRPr="00FB4289" w:rsidRDefault="00F26046" w:rsidP="00F26046">
                  <w:pPr>
                    <w:rPr>
                      <w:sz w:val="20"/>
                      <w:szCs w:val="20"/>
                    </w:rPr>
                  </w:pPr>
                </w:p>
              </w:tc>
              <w:tc>
                <w:tcPr>
                  <w:tcW w:w="0" w:type="auto"/>
                  <w:vAlign w:val="center"/>
                  <w:hideMark/>
                </w:tcPr>
                <w:p w14:paraId="41D9F5E9" w14:textId="77777777" w:rsidR="00F26046" w:rsidRPr="00FB4289" w:rsidRDefault="00F26046" w:rsidP="00F26046">
                  <w:pPr>
                    <w:rPr>
                      <w:sz w:val="20"/>
                      <w:szCs w:val="20"/>
                    </w:rPr>
                  </w:pPr>
                </w:p>
              </w:tc>
              <w:tc>
                <w:tcPr>
                  <w:tcW w:w="0" w:type="auto"/>
                  <w:vAlign w:val="center"/>
                  <w:hideMark/>
                </w:tcPr>
                <w:p w14:paraId="61BBCF39" w14:textId="77777777" w:rsidR="00F26046" w:rsidRPr="00FB4289" w:rsidRDefault="00F26046" w:rsidP="00F26046">
                  <w:pPr>
                    <w:rPr>
                      <w:sz w:val="20"/>
                      <w:szCs w:val="20"/>
                    </w:rPr>
                  </w:pPr>
                </w:p>
              </w:tc>
            </w:tr>
          </w:tbl>
          <w:p w14:paraId="3C07D2AB" w14:textId="473EA8B5" w:rsidR="00DE232F" w:rsidRPr="00FB4289" w:rsidRDefault="00DE232F" w:rsidP="005616A1">
            <w:pPr>
              <w:rPr>
                <w:rFonts w:ascii="Lexend ExtraBold" w:hAnsi="Lexend ExtraBold"/>
                <w:b/>
                <w:bCs/>
              </w:rPr>
            </w:pPr>
          </w:p>
        </w:tc>
      </w:tr>
      <w:tr w:rsidR="00F26046" w:rsidRPr="00FB4289" w14:paraId="7C9EB178" w14:textId="77777777" w:rsidTr="3E3ED014">
        <w:trPr>
          <w:trHeight w:val="969"/>
        </w:trPr>
        <w:tc>
          <w:tcPr>
            <w:tcW w:w="3020" w:type="dxa"/>
            <w:shd w:val="clear" w:color="auto" w:fill="FFFBF8"/>
          </w:tcPr>
          <w:p w14:paraId="42165FA5" w14:textId="77777777" w:rsidR="00F26046" w:rsidRPr="00FB4289" w:rsidRDefault="00F26046" w:rsidP="005616A1"/>
        </w:tc>
        <w:tc>
          <w:tcPr>
            <w:tcW w:w="3021" w:type="dxa"/>
            <w:shd w:val="clear" w:color="auto" w:fill="FFFBF8"/>
          </w:tcPr>
          <w:p w14:paraId="6F6020AB" w14:textId="77777777" w:rsidR="00F26046" w:rsidRPr="00FB4289" w:rsidRDefault="00F26046" w:rsidP="005616A1"/>
        </w:tc>
        <w:tc>
          <w:tcPr>
            <w:tcW w:w="3021" w:type="dxa"/>
            <w:shd w:val="clear" w:color="auto" w:fill="FFFBF8"/>
          </w:tcPr>
          <w:p w14:paraId="55D23742" w14:textId="77777777" w:rsidR="00F26046" w:rsidRPr="00FB4289" w:rsidRDefault="00F26046" w:rsidP="005616A1"/>
        </w:tc>
      </w:tr>
    </w:tbl>
    <w:p w14:paraId="0C70DEA2" w14:textId="77777777" w:rsidR="00DE232F" w:rsidRPr="00FB4289" w:rsidRDefault="00DE232F" w:rsidP="005616A1"/>
    <w:p w14:paraId="3A0916A5" w14:textId="77777777" w:rsidR="0056429F" w:rsidRPr="00FB4289" w:rsidRDefault="0056429F" w:rsidP="005616A1">
      <w:pPr>
        <w:pStyle w:val="Heading2"/>
      </w:pPr>
    </w:p>
    <w:p w14:paraId="3A87DF7A" w14:textId="0820EF09" w:rsidR="00DE232F" w:rsidRPr="00FB4289" w:rsidRDefault="3E3ED014" w:rsidP="00363E60">
      <w:pPr>
        <w:pStyle w:val="Heading2"/>
        <w:keepNext/>
      </w:pPr>
      <w:r w:rsidRPr="00FB4289">
        <w:lastRenderedPageBreak/>
        <w:t xml:space="preserve">2 – </w:t>
      </w:r>
      <w:r w:rsidR="00FD44DC">
        <w:t>BÉNÉFICIAIRES</w:t>
      </w:r>
      <w:r w:rsidRPr="00FB4289">
        <w:t xml:space="preserve"> </w:t>
      </w:r>
      <w:r w:rsidR="00FD44DC">
        <w:t>À</w:t>
      </w:r>
      <w:r w:rsidRPr="00FB4289">
        <w:t xml:space="preserve"> LONG TERME</w:t>
      </w:r>
      <w:r w:rsidR="00452226" w:rsidRPr="00FB4289">
        <w:br/>
      </w:r>
      <w:r w:rsidRPr="00FB4289">
        <w:t>Qui continue à en bénéficier</w:t>
      </w:r>
      <w:r w:rsidR="00363E60">
        <w:t> </w:t>
      </w:r>
      <w:r w:rsidRPr="00FB4289">
        <w:t>?</w:t>
      </w:r>
    </w:p>
    <w:p w14:paraId="4B051ABF" w14:textId="77777777" w:rsidR="00CF04E4" w:rsidRPr="00FB4289" w:rsidRDefault="00CF04E4" w:rsidP="00363E60">
      <w:pPr>
        <w:keepNext/>
      </w:pPr>
    </w:p>
    <w:tbl>
      <w:tblPr>
        <w:tblStyle w:val="TableGrid"/>
        <w:tblW w:w="0" w:type="auto"/>
        <w:shd w:val="clear" w:color="auto" w:fill="FFFBF8"/>
        <w:tblLook w:val="04A0" w:firstRow="1" w:lastRow="0" w:firstColumn="1" w:lastColumn="0" w:noHBand="0" w:noVBand="1"/>
      </w:tblPr>
      <w:tblGrid>
        <w:gridCol w:w="3020"/>
        <w:gridCol w:w="3021"/>
        <w:gridCol w:w="3021"/>
      </w:tblGrid>
      <w:tr w:rsidR="00DE232F" w:rsidRPr="00FB4289" w14:paraId="03E0861E" w14:textId="77777777" w:rsidTr="3E3ED014">
        <w:tc>
          <w:tcPr>
            <w:tcW w:w="3020" w:type="dxa"/>
            <w:shd w:val="clear" w:color="auto" w:fill="FFFBF8"/>
          </w:tcPr>
          <w:p w14:paraId="4A952807" w14:textId="16C5A6E4" w:rsidR="00DE232F" w:rsidRPr="00FB4289" w:rsidRDefault="3E3ED014" w:rsidP="00363E60">
            <w:pPr>
              <w:keepNext/>
              <w:rPr>
                <w:rFonts w:ascii="Lexend ExtraBold" w:hAnsi="Lexend ExtraBold"/>
                <w:b/>
                <w:bCs/>
              </w:rPr>
            </w:pPr>
            <w:r w:rsidRPr="00FB4289">
              <w:rPr>
                <w:rFonts w:ascii="Lexend ExtraBold" w:hAnsi="Lexend ExtraBold"/>
                <w:b/>
                <w:bCs/>
              </w:rPr>
              <w:t>Groupe (</w:t>
            </w:r>
            <w:r w:rsidR="00363E60">
              <w:rPr>
                <w:rFonts w:ascii="Lexend ExtraBold" w:hAnsi="Lexend ExtraBold"/>
                <w:b/>
                <w:bCs/>
              </w:rPr>
              <w:t>j</w:t>
            </w:r>
            <w:r w:rsidRPr="00FB4289">
              <w:rPr>
                <w:rFonts w:ascii="Lexend ExtraBold" w:hAnsi="Lexend ExtraBold"/>
                <w:b/>
                <w:bCs/>
              </w:rPr>
              <w:t xml:space="preserve">eunes, </w:t>
            </w:r>
            <w:r w:rsidR="00363E60">
              <w:rPr>
                <w:rFonts w:ascii="Lexend ExtraBold" w:hAnsi="Lexend ExtraBold"/>
                <w:b/>
                <w:bCs/>
              </w:rPr>
              <w:t>établissements scolaires</w:t>
            </w:r>
            <w:r w:rsidRPr="00FB4289">
              <w:rPr>
                <w:rFonts w:ascii="Lexend ExtraBold" w:hAnsi="Lexend ExtraBold"/>
                <w:b/>
                <w:bCs/>
              </w:rPr>
              <w:t xml:space="preserve">, </w:t>
            </w:r>
            <w:r w:rsidR="00363E60">
              <w:rPr>
                <w:rFonts w:ascii="Lexend ExtraBold" w:hAnsi="Lexend ExtraBold"/>
                <w:b/>
                <w:bCs/>
              </w:rPr>
              <w:t>communauté</w:t>
            </w:r>
            <w:r w:rsidRPr="00FB4289">
              <w:rPr>
                <w:rFonts w:ascii="Lexend ExtraBold" w:hAnsi="Lexend ExtraBold"/>
                <w:b/>
                <w:bCs/>
              </w:rPr>
              <w:t>, etc.)</w:t>
            </w:r>
          </w:p>
        </w:tc>
        <w:tc>
          <w:tcPr>
            <w:tcW w:w="3021" w:type="dxa"/>
            <w:shd w:val="clear" w:color="auto" w:fill="FFFBF8"/>
          </w:tcPr>
          <w:p w14:paraId="572D841C" w14:textId="77181FFC" w:rsidR="00DE232F" w:rsidRPr="00FB4289" w:rsidRDefault="3E3ED014" w:rsidP="00363E60">
            <w:pPr>
              <w:keepNext/>
              <w:rPr>
                <w:rFonts w:ascii="Lexend ExtraBold" w:hAnsi="Lexend ExtraBold"/>
                <w:b/>
                <w:bCs/>
              </w:rPr>
            </w:pPr>
            <w:r w:rsidRPr="00FB4289">
              <w:rPr>
                <w:b/>
                <w:bCs/>
              </w:rPr>
              <w:t xml:space="preserve">Que gagnent-ils </w:t>
            </w:r>
            <w:r w:rsidR="00363E60">
              <w:rPr>
                <w:b/>
                <w:bCs/>
              </w:rPr>
              <w:t>à</w:t>
            </w:r>
            <w:r w:rsidRPr="00FB4289">
              <w:rPr>
                <w:b/>
                <w:bCs/>
              </w:rPr>
              <w:t xml:space="preserve"> long terme</w:t>
            </w:r>
            <w:r w:rsidR="00363E60">
              <w:rPr>
                <w:b/>
                <w:bCs/>
              </w:rPr>
              <w:t> </w:t>
            </w:r>
            <w:r w:rsidRPr="00FB4289">
              <w:rPr>
                <w:b/>
                <w:bCs/>
              </w:rPr>
              <w:t>?</w:t>
            </w:r>
          </w:p>
        </w:tc>
        <w:tc>
          <w:tcPr>
            <w:tcW w:w="3021" w:type="dxa"/>
            <w:shd w:val="clear" w:color="auto" w:fill="FFFBF8"/>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58"/>
              <w:gridCol w:w="66"/>
              <w:gridCol w:w="81"/>
            </w:tblGrid>
            <w:tr w:rsidR="009E2FC6" w:rsidRPr="00FB4289" w14:paraId="1CED1639" w14:textId="77777777" w:rsidTr="3E3ED014">
              <w:trPr>
                <w:gridAfter w:val="2"/>
                <w:tblHeader/>
                <w:tblCellSpacing w:w="15" w:type="dxa"/>
              </w:trPr>
              <w:tc>
                <w:tcPr>
                  <w:tcW w:w="0" w:type="auto"/>
                  <w:vAlign w:val="center"/>
                  <w:hideMark/>
                </w:tcPr>
                <w:p w14:paraId="273AFC48" w14:textId="09D94299" w:rsidR="009E2FC6" w:rsidRPr="00FB4289" w:rsidRDefault="3E3ED014" w:rsidP="00363E60">
                  <w:pPr>
                    <w:keepNext/>
                    <w:spacing w:line="240" w:lineRule="auto"/>
                    <w:rPr>
                      <w:rFonts w:ascii="Times New Roman" w:hAnsi="Times New Roman"/>
                      <w:b/>
                      <w:bCs/>
                      <w:sz w:val="24"/>
                      <w:szCs w:val="24"/>
                    </w:rPr>
                  </w:pPr>
                  <w:r w:rsidRPr="00FB4289">
                    <w:rPr>
                      <w:b/>
                      <w:bCs/>
                    </w:rPr>
                    <w:t xml:space="preserve">Comment </w:t>
                  </w:r>
                  <w:r w:rsidR="00363E60">
                    <w:rPr>
                      <w:b/>
                      <w:bCs/>
                    </w:rPr>
                    <w:t>accéder</w:t>
                  </w:r>
                  <w:r w:rsidR="005D2B4D">
                    <w:rPr>
                      <w:b/>
                      <w:bCs/>
                    </w:rPr>
                    <w:t>ont-ils</w:t>
                  </w:r>
                  <w:r w:rsidRPr="00FB4289">
                    <w:rPr>
                      <w:b/>
                      <w:bCs/>
                    </w:rPr>
                    <w:t xml:space="preserve"> aux résultats</w:t>
                  </w:r>
                  <w:r w:rsidR="00363E60">
                    <w:rPr>
                      <w:b/>
                      <w:bCs/>
                    </w:rPr>
                    <w:t> </w:t>
                  </w:r>
                  <w:r w:rsidRPr="00FB4289">
                    <w:rPr>
                      <w:b/>
                      <w:bCs/>
                    </w:rPr>
                    <w:t>?</w:t>
                  </w:r>
                </w:p>
              </w:tc>
            </w:tr>
            <w:tr w:rsidR="009E2FC6" w:rsidRPr="00FB4289" w14:paraId="2B86AFF3" w14:textId="77777777" w:rsidTr="3E3ED014">
              <w:trPr>
                <w:tblCellSpacing w:w="15" w:type="dxa"/>
              </w:trPr>
              <w:tc>
                <w:tcPr>
                  <w:tcW w:w="0" w:type="auto"/>
                  <w:vAlign w:val="center"/>
                  <w:hideMark/>
                </w:tcPr>
                <w:p w14:paraId="4E7A47CC" w14:textId="77777777" w:rsidR="009E2FC6" w:rsidRPr="00FB4289" w:rsidRDefault="009E2FC6" w:rsidP="00363E60">
                  <w:pPr>
                    <w:keepNext/>
                    <w:jc w:val="center"/>
                    <w:rPr>
                      <w:b/>
                      <w:bCs/>
                    </w:rPr>
                  </w:pPr>
                </w:p>
              </w:tc>
              <w:tc>
                <w:tcPr>
                  <w:tcW w:w="0" w:type="auto"/>
                  <w:vAlign w:val="center"/>
                  <w:hideMark/>
                </w:tcPr>
                <w:p w14:paraId="442134B3" w14:textId="77777777" w:rsidR="009E2FC6" w:rsidRPr="00FB4289" w:rsidRDefault="009E2FC6" w:rsidP="00363E60">
                  <w:pPr>
                    <w:keepNext/>
                    <w:rPr>
                      <w:sz w:val="20"/>
                      <w:szCs w:val="20"/>
                    </w:rPr>
                  </w:pPr>
                </w:p>
              </w:tc>
              <w:tc>
                <w:tcPr>
                  <w:tcW w:w="0" w:type="auto"/>
                  <w:vAlign w:val="center"/>
                  <w:hideMark/>
                </w:tcPr>
                <w:p w14:paraId="48EF9DD4" w14:textId="77777777" w:rsidR="009E2FC6" w:rsidRPr="00FB4289" w:rsidRDefault="009E2FC6" w:rsidP="00363E60">
                  <w:pPr>
                    <w:keepNext/>
                    <w:rPr>
                      <w:sz w:val="20"/>
                      <w:szCs w:val="20"/>
                    </w:rPr>
                  </w:pPr>
                </w:p>
              </w:tc>
            </w:tr>
          </w:tbl>
          <w:p w14:paraId="083211C6" w14:textId="229EF147" w:rsidR="00DE232F" w:rsidRPr="00FB4289" w:rsidRDefault="00DE232F" w:rsidP="00363E60">
            <w:pPr>
              <w:keepNext/>
              <w:rPr>
                <w:rFonts w:ascii="Lexend ExtraBold" w:hAnsi="Lexend ExtraBold"/>
                <w:b/>
                <w:bCs/>
              </w:rPr>
            </w:pPr>
          </w:p>
        </w:tc>
      </w:tr>
      <w:tr w:rsidR="009E2FC6" w:rsidRPr="00FB4289" w14:paraId="775E1C9B" w14:textId="77777777" w:rsidTr="3E3ED014">
        <w:trPr>
          <w:trHeight w:val="969"/>
        </w:trPr>
        <w:tc>
          <w:tcPr>
            <w:tcW w:w="3020" w:type="dxa"/>
            <w:shd w:val="clear" w:color="auto" w:fill="FFFBF8"/>
          </w:tcPr>
          <w:p w14:paraId="5785CE51" w14:textId="77777777" w:rsidR="009E2FC6" w:rsidRPr="00FB4289" w:rsidRDefault="009E2FC6" w:rsidP="00363E60">
            <w:pPr>
              <w:keepNext/>
            </w:pPr>
          </w:p>
        </w:tc>
        <w:tc>
          <w:tcPr>
            <w:tcW w:w="3021" w:type="dxa"/>
            <w:shd w:val="clear" w:color="auto" w:fill="FFFBF8"/>
          </w:tcPr>
          <w:p w14:paraId="4348D3B7" w14:textId="77777777" w:rsidR="009E2FC6" w:rsidRPr="00FB4289" w:rsidRDefault="009E2FC6" w:rsidP="00363E60">
            <w:pPr>
              <w:keepNext/>
            </w:pPr>
          </w:p>
        </w:tc>
        <w:tc>
          <w:tcPr>
            <w:tcW w:w="3021" w:type="dxa"/>
            <w:shd w:val="clear" w:color="auto" w:fill="FFFBF8"/>
          </w:tcPr>
          <w:p w14:paraId="5BEEE899" w14:textId="77777777" w:rsidR="009E2FC6" w:rsidRPr="00FB4289" w:rsidRDefault="009E2FC6" w:rsidP="00363E60">
            <w:pPr>
              <w:keepNext/>
            </w:pPr>
          </w:p>
        </w:tc>
      </w:tr>
    </w:tbl>
    <w:p w14:paraId="35A2D766" w14:textId="77777777" w:rsidR="00487AD3" w:rsidRPr="00487AD3" w:rsidRDefault="00487AD3" w:rsidP="00487AD3"/>
    <w:p w14:paraId="61709BB2" w14:textId="77777777" w:rsidR="00487AD3" w:rsidRDefault="00487AD3" w:rsidP="00294998">
      <w:pPr>
        <w:pStyle w:val="Heading2"/>
      </w:pPr>
    </w:p>
    <w:p w14:paraId="436A47F2" w14:textId="422423F3" w:rsidR="00DE232F" w:rsidRPr="00FB4289" w:rsidRDefault="3E3ED014" w:rsidP="00294998">
      <w:pPr>
        <w:pStyle w:val="Heading2"/>
      </w:pPr>
      <w:r w:rsidRPr="00FB4289">
        <w:t>3 - STRAT</w:t>
      </w:r>
      <w:r w:rsidR="001D6447">
        <w:t>É</w:t>
      </w:r>
      <w:r w:rsidRPr="00FB4289">
        <w:t>GIE DURABLE</w:t>
      </w:r>
      <w:r w:rsidR="0070674B" w:rsidRPr="00FB4289">
        <w:br/>
      </w:r>
      <w:r w:rsidRPr="00FB4289">
        <w:t xml:space="preserve">Comment le projet </w:t>
      </w:r>
      <w:r w:rsidR="001D6447">
        <w:t>se poursuivra-t-il</w:t>
      </w:r>
      <w:r w:rsidRPr="00FB4289">
        <w:t xml:space="preserve"> après sa </w:t>
      </w:r>
      <w:r w:rsidR="001D6447">
        <w:t>clôture </w:t>
      </w:r>
      <w:r w:rsidRPr="00FB4289">
        <w:t>?</w:t>
      </w:r>
    </w:p>
    <w:p w14:paraId="32754010" w14:textId="77777777" w:rsidR="00CF04E4" w:rsidRPr="00FB4289" w:rsidRDefault="00CF04E4" w:rsidP="005616A1"/>
    <w:tbl>
      <w:tblPr>
        <w:tblStyle w:val="TableGrid"/>
        <w:tblW w:w="0" w:type="auto"/>
        <w:shd w:val="clear" w:color="auto" w:fill="FFFBF8"/>
        <w:tblLook w:val="04A0" w:firstRow="1" w:lastRow="0" w:firstColumn="1" w:lastColumn="0" w:noHBand="0" w:noVBand="1"/>
      </w:tblPr>
      <w:tblGrid>
        <w:gridCol w:w="2265"/>
        <w:gridCol w:w="2265"/>
        <w:gridCol w:w="2266"/>
        <w:gridCol w:w="2266"/>
      </w:tblGrid>
      <w:tr w:rsidR="00DE232F" w:rsidRPr="00FB4289" w14:paraId="0D8891A7" w14:textId="77777777" w:rsidTr="3E3ED014">
        <w:tc>
          <w:tcPr>
            <w:tcW w:w="2265" w:type="dxa"/>
            <w:shd w:val="clear" w:color="auto" w:fill="FFFBF8"/>
          </w:tcPr>
          <w:p w14:paraId="21BAD7B6" w14:textId="018C89CE" w:rsidR="00DE232F" w:rsidRPr="00FB4289" w:rsidRDefault="3E3ED014" w:rsidP="005616A1">
            <w:pPr>
              <w:rPr>
                <w:rFonts w:ascii="Lexend ExtraBold" w:hAnsi="Lexend ExtraBold"/>
                <w:b/>
                <w:bCs/>
              </w:rPr>
            </w:pPr>
            <w:r w:rsidRPr="00FB4289">
              <w:rPr>
                <w:b/>
                <w:bCs/>
              </w:rPr>
              <w:t>Action</w:t>
            </w:r>
          </w:p>
        </w:tc>
        <w:tc>
          <w:tcPr>
            <w:tcW w:w="2265" w:type="dxa"/>
            <w:shd w:val="clear" w:color="auto" w:fill="FFFBF8"/>
          </w:tcPr>
          <w:p w14:paraId="17F231D1" w14:textId="54DF584B" w:rsidR="00DE232F" w:rsidRPr="00FB4289" w:rsidRDefault="3E3ED014" w:rsidP="294E1792">
            <w:pPr>
              <w:rPr>
                <w:b/>
                <w:bCs/>
              </w:rPr>
            </w:pPr>
            <w:r w:rsidRPr="00FB4289">
              <w:rPr>
                <w:b/>
                <w:bCs/>
              </w:rPr>
              <w:t>Qui est responsable</w:t>
            </w:r>
            <w:r w:rsidR="00367A4E">
              <w:rPr>
                <w:b/>
                <w:bCs/>
              </w:rPr>
              <w:t> </w:t>
            </w:r>
            <w:r w:rsidRPr="00FB4289">
              <w:rPr>
                <w:b/>
                <w:bCs/>
              </w:rPr>
              <w:t>?</w:t>
            </w:r>
          </w:p>
        </w:tc>
        <w:tc>
          <w:tcPr>
            <w:tcW w:w="2266" w:type="dxa"/>
            <w:shd w:val="clear" w:color="auto" w:fill="FFFBF8"/>
          </w:tcPr>
          <w:p w14:paraId="416DEA74" w14:textId="79D06357" w:rsidR="00DE232F" w:rsidRPr="00FB4289" w:rsidRDefault="3E3ED014" w:rsidP="005616A1">
            <w:pPr>
              <w:rPr>
                <w:rFonts w:ascii="Lexend ExtraBold" w:hAnsi="Lexend ExtraBold"/>
                <w:b/>
                <w:bCs/>
              </w:rPr>
            </w:pPr>
            <w:r w:rsidRPr="00FB4289">
              <w:rPr>
                <w:b/>
                <w:bCs/>
              </w:rPr>
              <w:t>Fréquence (mensuel</w:t>
            </w:r>
            <w:r w:rsidR="00367A4E">
              <w:rPr>
                <w:b/>
                <w:bCs/>
              </w:rPr>
              <w:t>le</w:t>
            </w:r>
            <w:r w:rsidRPr="00FB4289">
              <w:rPr>
                <w:b/>
                <w:bCs/>
              </w:rPr>
              <w:t xml:space="preserve"> / annuel</w:t>
            </w:r>
            <w:r w:rsidR="00367A4E">
              <w:rPr>
                <w:b/>
                <w:bCs/>
              </w:rPr>
              <w:t>le</w:t>
            </w:r>
            <w:r w:rsidRPr="00FB4289">
              <w:rPr>
                <w:b/>
                <w:bCs/>
              </w:rPr>
              <w:t xml:space="preserve"> / </w:t>
            </w:r>
            <w:r w:rsidR="00367A4E">
              <w:rPr>
                <w:b/>
                <w:bCs/>
              </w:rPr>
              <w:t>ponctuelle</w:t>
            </w:r>
          </w:p>
        </w:tc>
        <w:tc>
          <w:tcPr>
            <w:tcW w:w="2266" w:type="dxa"/>
            <w:shd w:val="clear" w:color="auto" w:fill="FFFBF8"/>
          </w:tcPr>
          <w:p w14:paraId="30C84194" w14:textId="142E48BD" w:rsidR="00DE232F" w:rsidRPr="00FB4289" w:rsidRDefault="3E3ED014" w:rsidP="1CDC7415">
            <w:pPr>
              <w:rPr>
                <w:b/>
                <w:bCs/>
              </w:rPr>
            </w:pPr>
            <w:r w:rsidRPr="00FB4289">
              <w:rPr>
                <w:b/>
                <w:bCs/>
              </w:rPr>
              <w:t>Outils nécessaires</w:t>
            </w:r>
          </w:p>
        </w:tc>
      </w:tr>
      <w:tr w:rsidR="00294998" w:rsidRPr="00FB4289" w14:paraId="6D080D2B" w14:textId="77777777" w:rsidTr="3E3ED014">
        <w:trPr>
          <w:trHeight w:val="969"/>
        </w:trPr>
        <w:tc>
          <w:tcPr>
            <w:tcW w:w="2265" w:type="dxa"/>
            <w:shd w:val="clear" w:color="auto" w:fill="FFFBF8"/>
          </w:tcPr>
          <w:p w14:paraId="4B4860B3" w14:textId="77777777" w:rsidR="00294998" w:rsidRPr="00FB4289" w:rsidRDefault="00294998" w:rsidP="005616A1"/>
        </w:tc>
        <w:tc>
          <w:tcPr>
            <w:tcW w:w="2265" w:type="dxa"/>
            <w:shd w:val="clear" w:color="auto" w:fill="FFFBF8"/>
          </w:tcPr>
          <w:p w14:paraId="32B2933D" w14:textId="77777777" w:rsidR="00294998" w:rsidRPr="00FB4289" w:rsidRDefault="00294998" w:rsidP="005616A1"/>
        </w:tc>
        <w:tc>
          <w:tcPr>
            <w:tcW w:w="2266" w:type="dxa"/>
            <w:shd w:val="clear" w:color="auto" w:fill="FFFBF8"/>
          </w:tcPr>
          <w:p w14:paraId="07C74755" w14:textId="77777777" w:rsidR="00294998" w:rsidRPr="00FB4289" w:rsidRDefault="00294998" w:rsidP="005616A1"/>
        </w:tc>
        <w:tc>
          <w:tcPr>
            <w:tcW w:w="2266" w:type="dxa"/>
            <w:shd w:val="clear" w:color="auto" w:fill="FFFBF8"/>
          </w:tcPr>
          <w:p w14:paraId="030835E4" w14:textId="77777777" w:rsidR="00294998" w:rsidRPr="00FB4289" w:rsidRDefault="00294998" w:rsidP="005616A1"/>
        </w:tc>
      </w:tr>
    </w:tbl>
    <w:p w14:paraId="3B73B0C7" w14:textId="77777777" w:rsidR="00DE232F" w:rsidRPr="00FB4289" w:rsidRDefault="00DE232F" w:rsidP="005616A1"/>
    <w:p w14:paraId="5E65EF88" w14:textId="77777777" w:rsidR="00DE232F" w:rsidRPr="00FB4289" w:rsidRDefault="00DE232F" w:rsidP="005616A1"/>
    <w:p w14:paraId="0E5300C6" w14:textId="4896CEF3" w:rsidR="00DE232F" w:rsidRPr="00FB4289" w:rsidRDefault="3E3ED014" w:rsidP="004525C5">
      <w:pPr>
        <w:pStyle w:val="Heading2"/>
        <w:keepNext/>
      </w:pPr>
      <w:r w:rsidRPr="00FB4289">
        <w:lastRenderedPageBreak/>
        <w:t xml:space="preserve">4 – PARTENAIRES DE </w:t>
      </w:r>
      <w:r w:rsidR="00291A19">
        <w:t>PÉRENNISATION</w:t>
      </w:r>
      <w:r w:rsidR="00452226" w:rsidRPr="00FB4289">
        <w:br/>
      </w:r>
      <w:r w:rsidRPr="00FB4289">
        <w:t xml:space="preserve">Qui peut </w:t>
      </w:r>
      <w:r w:rsidR="0002250D">
        <w:t>soutenir</w:t>
      </w:r>
      <w:r w:rsidR="003D03B6">
        <w:t xml:space="preserve"> la continuité du projet </w:t>
      </w:r>
      <w:r w:rsidRPr="00FB4289">
        <w:t>?</w:t>
      </w:r>
    </w:p>
    <w:p w14:paraId="1F00365F" w14:textId="77777777" w:rsidR="00CF04E4" w:rsidRPr="00FB4289" w:rsidRDefault="00CF04E4" w:rsidP="004525C5">
      <w:pPr>
        <w:keepNext/>
      </w:pPr>
    </w:p>
    <w:tbl>
      <w:tblPr>
        <w:tblStyle w:val="TableGrid"/>
        <w:tblW w:w="0" w:type="auto"/>
        <w:shd w:val="clear" w:color="auto" w:fill="FFFBF8"/>
        <w:tblLook w:val="04A0" w:firstRow="1" w:lastRow="0" w:firstColumn="1" w:lastColumn="0" w:noHBand="0" w:noVBand="1"/>
      </w:tblPr>
      <w:tblGrid>
        <w:gridCol w:w="2265"/>
        <w:gridCol w:w="2265"/>
        <w:gridCol w:w="2266"/>
        <w:gridCol w:w="2266"/>
      </w:tblGrid>
      <w:tr w:rsidR="00DE232F" w:rsidRPr="00FB4289" w14:paraId="7DEB98A0" w14:textId="77777777" w:rsidTr="3E3ED014">
        <w:tc>
          <w:tcPr>
            <w:tcW w:w="2265" w:type="dxa"/>
            <w:shd w:val="clear" w:color="auto" w:fill="FFFBF8"/>
          </w:tcPr>
          <w:p w14:paraId="1DE53E36" w14:textId="00571717" w:rsidR="00DE232F" w:rsidRPr="00FB4289" w:rsidRDefault="3E3ED014" w:rsidP="004525C5">
            <w:pPr>
              <w:keepNext/>
              <w:rPr>
                <w:rFonts w:ascii="Lexend ExtraBold" w:hAnsi="Lexend ExtraBold"/>
                <w:b/>
                <w:bCs/>
              </w:rPr>
            </w:pPr>
            <w:r w:rsidRPr="00FB4289">
              <w:rPr>
                <w:b/>
                <w:bCs/>
              </w:rPr>
              <w:t>Partenaire / Organisation</w:t>
            </w:r>
          </w:p>
        </w:tc>
        <w:tc>
          <w:tcPr>
            <w:tcW w:w="2265" w:type="dxa"/>
            <w:shd w:val="clear" w:color="auto" w:fill="FFFBF8"/>
          </w:tcPr>
          <w:p w14:paraId="7E904E04" w14:textId="3A1F8422" w:rsidR="00DE232F" w:rsidRPr="00FB4289" w:rsidRDefault="3E3ED014" w:rsidP="004525C5">
            <w:pPr>
              <w:keepNext/>
              <w:rPr>
                <w:rFonts w:ascii="Lexend ExtraBold" w:hAnsi="Lexend ExtraBold"/>
                <w:b/>
                <w:bCs/>
              </w:rPr>
            </w:pPr>
            <w:r w:rsidRPr="00FB4289">
              <w:rPr>
                <w:b/>
                <w:bCs/>
              </w:rPr>
              <w:t xml:space="preserve">Rôle dans la </w:t>
            </w:r>
            <w:r w:rsidR="00F93AB3">
              <w:rPr>
                <w:b/>
                <w:bCs/>
              </w:rPr>
              <w:t>continuité</w:t>
            </w:r>
          </w:p>
        </w:tc>
        <w:tc>
          <w:tcPr>
            <w:tcW w:w="2266" w:type="dxa"/>
            <w:shd w:val="clear" w:color="auto" w:fill="FFFBF8"/>
          </w:tcPr>
          <w:p w14:paraId="010DFCB2" w14:textId="4BCC20F2" w:rsidR="00DE232F" w:rsidRPr="00FB4289" w:rsidRDefault="3E3ED014" w:rsidP="004525C5">
            <w:pPr>
              <w:keepNext/>
              <w:rPr>
                <w:rFonts w:ascii="Lexend ExtraBold" w:hAnsi="Lexend ExtraBold"/>
                <w:b/>
                <w:bCs/>
              </w:rPr>
            </w:pPr>
            <w:r w:rsidRPr="00FB4289">
              <w:rPr>
                <w:b/>
                <w:bCs/>
              </w:rPr>
              <w:t xml:space="preserve">Type de </w:t>
            </w:r>
            <w:r w:rsidR="0002250D">
              <w:rPr>
                <w:b/>
                <w:bCs/>
              </w:rPr>
              <w:t>soutien</w:t>
            </w:r>
            <w:r w:rsidRPr="00FB4289">
              <w:rPr>
                <w:b/>
                <w:bCs/>
              </w:rPr>
              <w:t xml:space="preserve"> (</w:t>
            </w:r>
            <w:r w:rsidR="004525C5">
              <w:rPr>
                <w:b/>
                <w:bCs/>
              </w:rPr>
              <w:t>locaux, fonds, expertise, visibilité…)</w:t>
            </w:r>
          </w:p>
        </w:tc>
        <w:tc>
          <w:tcPr>
            <w:tcW w:w="2266" w:type="dxa"/>
            <w:shd w:val="clear" w:color="auto" w:fill="FFFBF8"/>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7"/>
              <w:gridCol w:w="66"/>
              <w:gridCol w:w="66"/>
              <w:gridCol w:w="81"/>
            </w:tblGrid>
            <w:tr w:rsidR="000E2AE5" w:rsidRPr="00FB4289" w14:paraId="3703273D" w14:textId="77777777" w:rsidTr="3E3ED014">
              <w:trPr>
                <w:gridAfter w:val="3"/>
                <w:tblHeader/>
                <w:tblCellSpacing w:w="15" w:type="dxa"/>
              </w:trPr>
              <w:tc>
                <w:tcPr>
                  <w:tcW w:w="0" w:type="auto"/>
                  <w:vAlign w:val="center"/>
                  <w:hideMark/>
                </w:tcPr>
                <w:p w14:paraId="5D739AB6" w14:textId="578DBAD8" w:rsidR="000E2AE5" w:rsidRPr="00FB4289" w:rsidRDefault="3E3ED014" w:rsidP="004525C5">
                  <w:pPr>
                    <w:keepNext/>
                    <w:spacing w:line="240" w:lineRule="auto"/>
                    <w:rPr>
                      <w:b/>
                      <w:bCs/>
                    </w:rPr>
                  </w:pPr>
                  <w:r w:rsidRPr="00FB4289">
                    <w:rPr>
                      <w:b/>
                      <w:bCs/>
                    </w:rPr>
                    <w:t>Stratégie d’</w:t>
                  </w:r>
                  <w:r w:rsidR="0099546F">
                    <w:rPr>
                      <w:b/>
                      <w:bCs/>
                    </w:rPr>
                    <w:t>implication</w:t>
                  </w:r>
                </w:p>
              </w:tc>
            </w:tr>
            <w:tr w:rsidR="000E2AE5" w:rsidRPr="00FB4289" w14:paraId="475BBA40" w14:textId="77777777" w:rsidTr="3E3ED014">
              <w:trPr>
                <w:tblCellSpacing w:w="15" w:type="dxa"/>
              </w:trPr>
              <w:tc>
                <w:tcPr>
                  <w:tcW w:w="0" w:type="auto"/>
                  <w:vAlign w:val="center"/>
                  <w:hideMark/>
                </w:tcPr>
                <w:p w14:paraId="0F0510F3" w14:textId="77777777" w:rsidR="000E2AE5" w:rsidRPr="00FB4289" w:rsidRDefault="000E2AE5" w:rsidP="004525C5">
                  <w:pPr>
                    <w:keepNext/>
                    <w:jc w:val="center"/>
                    <w:rPr>
                      <w:b/>
                      <w:bCs/>
                    </w:rPr>
                  </w:pPr>
                </w:p>
              </w:tc>
              <w:tc>
                <w:tcPr>
                  <w:tcW w:w="0" w:type="auto"/>
                  <w:vAlign w:val="center"/>
                  <w:hideMark/>
                </w:tcPr>
                <w:p w14:paraId="5068002F" w14:textId="77777777" w:rsidR="000E2AE5" w:rsidRPr="00FB4289" w:rsidRDefault="000E2AE5" w:rsidP="004525C5">
                  <w:pPr>
                    <w:keepNext/>
                    <w:rPr>
                      <w:sz w:val="20"/>
                      <w:szCs w:val="20"/>
                    </w:rPr>
                  </w:pPr>
                </w:p>
              </w:tc>
              <w:tc>
                <w:tcPr>
                  <w:tcW w:w="0" w:type="auto"/>
                  <w:vAlign w:val="center"/>
                  <w:hideMark/>
                </w:tcPr>
                <w:p w14:paraId="40DBF6F9" w14:textId="77777777" w:rsidR="000E2AE5" w:rsidRPr="00FB4289" w:rsidRDefault="000E2AE5" w:rsidP="004525C5">
                  <w:pPr>
                    <w:keepNext/>
                    <w:rPr>
                      <w:sz w:val="20"/>
                      <w:szCs w:val="20"/>
                    </w:rPr>
                  </w:pPr>
                </w:p>
              </w:tc>
              <w:tc>
                <w:tcPr>
                  <w:tcW w:w="0" w:type="auto"/>
                  <w:vAlign w:val="center"/>
                  <w:hideMark/>
                </w:tcPr>
                <w:p w14:paraId="519E7783" w14:textId="77777777" w:rsidR="000E2AE5" w:rsidRPr="00FB4289" w:rsidRDefault="000E2AE5" w:rsidP="004525C5">
                  <w:pPr>
                    <w:keepNext/>
                    <w:rPr>
                      <w:sz w:val="20"/>
                      <w:szCs w:val="20"/>
                    </w:rPr>
                  </w:pPr>
                </w:p>
              </w:tc>
            </w:tr>
          </w:tbl>
          <w:p w14:paraId="10A3FB47" w14:textId="0D38F74A" w:rsidR="00DE232F" w:rsidRPr="00FB4289" w:rsidRDefault="00DE232F" w:rsidP="004525C5">
            <w:pPr>
              <w:keepNext/>
              <w:rPr>
                <w:rFonts w:ascii="Lexend ExtraBold" w:hAnsi="Lexend ExtraBold"/>
                <w:b/>
                <w:bCs/>
              </w:rPr>
            </w:pPr>
          </w:p>
        </w:tc>
      </w:tr>
      <w:tr w:rsidR="00DE232F" w:rsidRPr="00FB4289" w14:paraId="3090F214" w14:textId="77777777" w:rsidTr="3E3ED014">
        <w:tc>
          <w:tcPr>
            <w:tcW w:w="2265" w:type="dxa"/>
            <w:shd w:val="clear" w:color="auto" w:fill="FFFBF8"/>
          </w:tcPr>
          <w:p w14:paraId="524B228E" w14:textId="77777777" w:rsidR="00DE232F" w:rsidRPr="00FB4289" w:rsidRDefault="00DE232F" w:rsidP="004525C5">
            <w:pPr>
              <w:keepNext/>
            </w:pPr>
          </w:p>
        </w:tc>
        <w:tc>
          <w:tcPr>
            <w:tcW w:w="2265" w:type="dxa"/>
            <w:shd w:val="clear" w:color="auto" w:fill="FFFBF8"/>
          </w:tcPr>
          <w:p w14:paraId="27797D60" w14:textId="77777777" w:rsidR="00DE232F" w:rsidRPr="00FB4289" w:rsidRDefault="00DE232F" w:rsidP="004525C5">
            <w:pPr>
              <w:keepNext/>
            </w:pPr>
          </w:p>
        </w:tc>
        <w:tc>
          <w:tcPr>
            <w:tcW w:w="2266" w:type="dxa"/>
            <w:shd w:val="clear" w:color="auto" w:fill="FFFBF8"/>
          </w:tcPr>
          <w:p w14:paraId="7ACB92E7" w14:textId="77777777" w:rsidR="00DE232F" w:rsidRPr="00FB4289" w:rsidRDefault="00DE232F" w:rsidP="004525C5">
            <w:pPr>
              <w:keepNext/>
            </w:pPr>
          </w:p>
        </w:tc>
        <w:tc>
          <w:tcPr>
            <w:tcW w:w="2266" w:type="dxa"/>
            <w:shd w:val="clear" w:color="auto" w:fill="FFFBF8"/>
          </w:tcPr>
          <w:p w14:paraId="6ECFAF9C" w14:textId="77777777" w:rsidR="00DE232F" w:rsidRPr="00FB4289" w:rsidRDefault="00DE232F" w:rsidP="004525C5">
            <w:pPr>
              <w:keepNext/>
            </w:pPr>
          </w:p>
        </w:tc>
      </w:tr>
      <w:tr w:rsidR="00DE232F" w:rsidRPr="00FB4289" w14:paraId="25F3ACDE" w14:textId="77777777" w:rsidTr="3E3ED014">
        <w:tc>
          <w:tcPr>
            <w:tcW w:w="2265" w:type="dxa"/>
            <w:shd w:val="clear" w:color="auto" w:fill="FFFBF8"/>
          </w:tcPr>
          <w:p w14:paraId="43A3AD3A" w14:textId="77777777" w:rsidR="00DE232F" w:rsidRPr="00FB4289" w:rsidRDefault="00DE232F" w:rsidP="004525C5">
            <w:pPr>
              <w:keepNext/>
            </w:pPr>
          </w:p>
        </w:tc>
        <w:tc>
          <w:tcPr>
            <w:tcW w:w="2265" w:type="dxa"/>
            <w:shd w:val="clear" w:color="auto" w:fill="FFFBF8"/>
          </w:tcPr>
          <w:p w14:paraId="79395A3E" w14:textId="77777777" w:rsidR="00DE232F" w:rsidRPr="00FB4289" w:rsidRDefault="00DE232F" w:rsidP="004525C5">
            <w:pPr>
              <w:keepNext/>
            </w:pPr>
          </w:p>
        </w:tc>
        <w:tc>
          <w:tcPr>
            <w:tcW w:w="2266" w:type="dxa"/>
            <w:shd w:val="clear" w:color="auto" w:fill="FFFBF8"/>
          </w:tcPr>
          <w:p w14:paraId="2847E400" w14:textId="77777777" w:rsidR="00DE232F" w:rsidRPr="00FB4289" w:rsidRDefault="00DE232F" w:rsidP="004525C5">
            <w:pPr>
              <w:keepNext/>
            </w:pPr>
          </w:p>
        </w:tc>
        <w:tc>
          <w:tcPr>
            <w:tcW w:w="2266" w:type="dxa"/>
            <w:shd w:val="clear" w:color="auto" w:fill="FFFBF8"/>
          </w:tcPr>
          <w:p w14:paraId="6902A7FE" w14:textId="77777777" w:rsidR="00DE232F" w:rsidRPr="00FB4289" w:rsidRDefault="00DE232F" w:rsidP="004525C5">
            <w:pPr>
              <w:keepNext/>
            </w:pPr>
          </w:p>
        </w:tc>
      </w:tr>
      <w:tr w:rsidR="00DE232F" w:rsidRPr="00FB4289" w14:paraId="3EB52632" w14:textId="77777777" w:rsidTr="3E3ED014">
        <w:tc>
          <w:tcPr>
            <w:tcW w:w="2265" w:type="dxa"/>
            <w:shd w:val="clear" w:color="auto" w:fill="FFFBF8"/>
          </w:tcPr>
          <w:p w14:paraId="103B8237" w14:textId="77777777" w:rsidR="00DE232F" w:rsidRPr="00FB4289" w:rsidRDefault="00DE232F" w:rsidP="004525C5">
            <w:pPr>
              <w:keepNext/>
            </w:pPr>
          </w:p>
        </w:tc>
        <w:tc>
          <w:tcPr>
            <w:tcW w:w="2265" w:type="dxa"/>
            <w:shd w:val="clear" w:color="auto" w:fill="FFFBF8"/>
          </w:tcPr>
          <w:p w14:paraId="55FF28FC" w14:textId="77777777" w:rsidR="00DE232F" w:rsidRPr="00FB4289" w:rsidRDefault="00DE232F" w:rsidP="004525C5">
            <w:pPr>
              <w:keepNext/>
            </w:pPr>
          </w:p>
        </w:tc>
        <w:tc>
          <w:tcPr>
            <w:tcW w:w="2266" w:type="dxa"/>
            <w:shd w:val="clear" w:color="auto" w:fill="FFFBF8"/>
          </w:tcPr>
          <w:p w14:paraId="38D41D72" w14:textId="77777777" w:rsidR="00DE232F" w:rsidRPr="00FB4289" w:rsidRDefault="00DE232F" w:rsidP="004525C5">
            <w:pPr>
              <w:keepNext/>
            </w:pPr>
          </w:p>
        </w:tc>
        <w:tc>
          <w:tcPr>
            <w:tcW w:w="2266" w:type="dxa"/>
            <w:shd w:val="clear" w:color="auto" w:fill="FFFBF8"/>
          </w:tcPr>
          <w:p w14:paraId="3C7A6659" w14:textId="77777777" w:rsidR="00DE232F" w:rsidRPr="00FB4289" w:rsidRDefault="00DE232F" w:rsidP="004525C5">
            <w:pPr>
              <w:keepNext/>
            </w:pPr>
          </w:p>
        </w:tc>
      </w:tr>
    </w:tbl>
    <w:p w14:paraId="3D166593" w14:textId="77777777" w:rsidR="00E13B91" w:rsidRPr="00FB4289" w:rsidRDefault="00E13B91" w:rsidP="005616A1"/>
    <w:p w14:paraId="0112DE74" w14:textId="287A3794" w:rsidR="000D2D2D" w:rsidRPr="00FB4289" w:rsidRDefault="000D2D2D">
      <w:pPr>
        <w:spacing w:after="160"/>
        <w:rPr>
          <w:rFonts w:ascii="Lexend ExtraBold" w:hAnsi="Lexend ExtraBold"/>
          <w:b/>
          <w:bCs/>
          <w:color w:val="0000E8"/>
          <w:sz w:val="32"/>
          <w:szCs w:val="32"/>
        </w:rPr>
      </w:pPr>
    </w:p>
    <w:p w14:paraId="2AFC31C7" w14:textId="1F15470B" w:rsidR="00DE232F" w:rsidRPr="00FB4289" w:rsidRDefault="3E3ED014" w:rsidP="005616A1">
      <w:pPr>
        <w:pStyle w:val="Heading2"/>
      </w:pPr>
      <w:r w:rsidRPr="00FB4289">
        <w:t xml:space="preserve">5 – </w:t>
      </w:r>
      <w:r w:rsidR="00D46131">
        <w:t xml:space="preserve">OPTIONS DE </w:t>
      </w:r>
      <w:r w:rsidRPr="00FB4289">
        <w:t xml:space="preserve">FINANCEMENT </w:t>
      </w:r>
      <w:r w:rsidR="00D46131">
        <w:t>ET</w:t>
      </w:r>
      <w:r w:rsidRPr="00FB4289">
        <w:t xml:space="preserve"> DE SOUTIEN</w:t>
      </w:r>
      <w:r w:rsidR="00452226" w:rsidRPr="00FB4289">
        <w:br/>
      </w:r>
      <w:r w:rsidRPr="00FB4289">
        <w:t xml:space="preserve">Comment financer ou </w:t>
      </w:r>
      <w:r w:rsidR="00D46131">
        <w:t>soutenir la continuité </w:t>
      </w:r>
      <w:r w:rsidRPr="00FB4289">
        <w:t>?</w:t>
      </w:r>
    </w:p>
    <w:p w14:paraId="3F04B77C" w14:textId="77777777" w:rsidR="00CF04E4" w:rsidRPr="00FB4289" w:rsidRDefault="00CF04E4" w:rsidP="005616A1"/>
    <w:tbl>
      <w:tblPr>
        <w:tblStyle w:val="TableGrid"/>
        <w:tblW w:w="0" w:type="auto"/>
        <w:shd w:val="clear" w:color="auto" w:fill="FFFBF8"/>
        <w:tblLook w:val="04A0" w:firstRow="1" w:lastRow="0" w:firstColumn="1" w:lastColumn="0" w:noHBand="0" w:noVBand="1"/>
      </w:tblPr>
      <w:tblGrid>
        <w:gridCol w:w="2265"/>
        <w:gridCol w:w="2265"/>
        <w:gridCol w:w="2266"/>
        <w:gridCol w:w="2266"/>
      </w:tblGrid>
      <w:tr w:rsidR="00762260" w:rsidRPr="00FB4289" w14:paraId="705C860D" w14:textId="77777777" w:rsidTr="3E3ED014">
        <w:tc>
          <w:tcPr>
            <w:tcW w:w="2265" w:type="dxa"/>
            <w:shd w:val="clear" w:color="auto" w:fill="FFFBF8"/>
          </w:tcPr>
          <w:p w14:paraId="62231C7F" w14:textId="732DCA22" w:rsidR="219FD41E" w:rsidRPr="00FB4289" w:rsidRDefault="3E3ED014" w:rsidP="219FD41E">
            <w:pPr>
              <w:rPr>
                <w:b/>
                <w:bCs/>
              </w:rPr>
            </w:pPr>
            <w:r w:rsidRPr="00FB4289">
              <w:rPr>
                <w:b/>
                <w:bCs/>
              </w:rPr>
              <w:t xml:space="preserve">Option (subvention, </w:t>
            </w:r>
            <w:r w:rsidR="00D46131">
              <w:rPr>
                <w:b/>
                <w:bCs/>
              </w:rPr>
              <w:t>sponsor</w:t>
            </w:r>
            <w:r w:rsidRPr="00FB4289">
              <w:rPr>
                <w:b/>
                <w:bCs/>
              </w:rPr>
              <w:t>, soutien bénévole)</w:t>
            </w:r>
          </w:p>
          <w:p w14:paraId="171751F7" w14:textId="6D09E156" w:rsidR="00762260" w:rsidRPr="00FB4289" w:rsidRDefault="00762260" w:rsidP="005616A1">
            <w:pPr>
              <w:rPr>
                <w:rFonts w:ascii="Lexend ExtraBold" w:hAnsi="Lexend ExtraBold"/>
                <w:b/>
                <w:bCs/>
              </w:rPr>
            </w:pPr>
          </w:p>
        </w:tc>
        <w:tc>
          <w:tcPr>
            <w:tcW w:w="2265" w:type="dxa"/>
            <w:shd w:val="clear" w:color="auto" w:fill="FFFBF8"/>
          </w:tcPr>
          <w:p w14:paraId="74B034FD" w14:textId="5490D821" w:rsidR="00762260" w:rsidRPr="00FB4289" w:rsidRDefault="3E3ED014" w:rsidP="219FD41E">
            <w:pPr>
              <w:rPr>
                <w:b/>
                <w:bCs/>
              </w:rPr>
            </w:pPr>
            <w:r w:rsidRPr="00FB4289">
              <w:rPr>
                <w:b/>
                <w:bCs/>
              </w:rPr>
              <w:t xml:space="preserve">Conditions / </w:t>
            </w:r>
            <w:r w:rsidR="004C0ABF">
              <w:rPr>
                <w:b/>
                <w:bCs/>
              </w:rPr>
              <w:t>Exigences</w:t>
            </w:r>
          </w:p>
        </w:tc>
        <w:tc>
          <w:tcPr>
            <w:tcW w:w="2266" w:type="dxa"/>
            <w:shd w:val="clear" w:color="auto" w:fill="FFFBF8"/>
          </w:tcPr>
          <w:p w14:paraId="26EDB9F5" w14:textId="0291E06E" w:rsidR="00762260" w:rsidRPr="00FB4289" w:rsidRDefault="00D46131" w:rsidP="219FD41E">
            <w:pPr>
              <w:rPr>
                <w:b/>
                <w:bCs/>
              </w:rPr>
            </w:pPr>
            <w:r>
              <w:rPr>
                <w:b/>
                <w:bCs/>
              </w:rPr>
              <w:t>Planning</w:t>
            </w:r>
          </w:p>
        </w:tc>
        <w:tc>
          <w:tcPr>
            <w:tcW w:w="2266" w:type="dxa"/>
            <w:shd w:val="clear" w:color="auto" w:fill="FFFBF8"/>
          </w:tcPr>
          <w:p w14:paraId="0903C300" w14:textId="706826C5" w:rsidR="00762260" w:rsidRPr="00FB4289" w:rsidRDefault="00D46131" w:rsidP="219FD41E">
            <w:pPr>
              <w:rPr>
                <w:b/>
                <w:bCs/>
              </w:rPr>
            </w:pPr>
            <w:r>
              <w:rPr>
                <w:b/>
                <w:bCs/>
              </w:rPr>
              <w:t>É</w:t>
            </w:r>
            <w:r w:rsidR="3E3ED014" w:rsidRPr="00FB4289">
              <w:rPr>
                <w:b/>
                <w:bCs/>
              </w:rPr>
              <w:t>tapes suivantes</w:t>
            </w:r>
          </w:p>
        </w:tc>
      </w:tr>
      <w:tr w:rsidR="00762260" w:rsidRPr="00FB4289" w14:paraId="4560A4BF" w14:textId="77777777" w:rsidTr="3E3ED014">
        <w:tc>
          <w:tcPr>
            <w:tcW w:w="2265" w:type="dxa"/>
            <w:shd w:val="clear" w:color="auto" w:fill="FFFBF8"/>
          </w:tcPr>
          <w:p w14:paraId="288FA3A0" w14:textId="77777777" w:rsidR="00762260" w:rsidRPr="00FB4289" w:rsidRDefault="00762260" w:rsidP="005616A1"/>
        </w:tc>
        <w:tc>
          <w:tcPr>
            <w:tcW w:w="2265" w:type="dxa"/>
            <w:shd w:val="clear" w:color="auto" w:fill="FFFBF8"/>
          </w:tcPr>
          <w:p w14:paraId="2984F131" w14:textId="77777777" w:rsidR="00762260" w:rsidRPr="00FB4289" w:rsidRDefault="00762260" w:rsidP="005616A1"/>
        </w:tc>
        <w:tc>
          <w:tcPr>
            <w:tcW w:w="2266" w:type="dxa"/>
            <w:shd w:val="clear" w:color="auto" w:fill="FFFBF8"/>
          </w:tcPr>
          <w:p w14:paraId="6C25A3E3" w14:textId="77777777" w:rsidR="00762260" w:rsidRPr="00FB4289" w:rsidRDefault="00762260" w:rsidP="005616A1"/>
        </w:tc>
        <w:tc>
          <w:tcPr>
            <w:tcW w:w="2266" w:type="dxa"/>
            <w:shd w:val="clear" w:color="auto" w:fill="FFFBF8"/>
          </w:tcPr>
          <w:p w14:paraId="7B0D396B" w14:textId="77777777" w:rsidR="00762260" w:rsidRPr="00FB4289" w:rsidRDefault="00762260" w:rsidP="005616A1"/>
        </w:tc>
      </w:tr>
      <w:tr w:rsidR="00762260" w:rsidRPr="00FB4289" w14:paraId="17086197" w14:textId="77777777" w:rsidTr="3E3ED014">
        <w:tc>
          <w:tcPr>
            <w:tcW w:w="2265" w:type="dxa"/>
            <w:shd w:val="clear" w:color="auto" w:fill="FFFBF8"/>
          </w:tcPr>
          <w:p w14:paraId="279D1C5D" w14:textId="77777777" w:rsidR="00762260" w:rsidRPr="00FB4289" w:rsidRDefault="00762260" w:rsidP="005616A1"/>
        </w:tc>
        <w:tc>
          <w:tcPr>
            <w:tcW w:w="2265" w:type="dxa"/>
            <w:shd w:val="clear" w:color="auto" w:fill="FFFBF8"/>
          </w:tcPr>
          <w:p w14:paraId="5155E19E" w14:textId="77777777" w:rsidR="00762260" w:rsidRPr="00FB4289" w:rsidRDefault="00762260" w:rsidP="005616A1"/>
        </w:tc>
        <w:tc>
          <w:tcPr>
            <w:tcW w:w="2266" w:type="dxa"/>
            <w:shd w:val="clear" w:color="auto" w:fill="FFFBF8"/>
          </w:tcPr>
          <w:p w14:paraId="66BD4F53" w14:textId="77777777" w:rsidR="00762260" w:rsidRPr="00FB4289" w:rsidRDefault="00762260" w:rsidP="005616A1"/>
        </w:tc>
        <w:tc>
          <w:tcPr>
            <w:tcW w:w="2266" w:type="dxa"/>
            <w:shd w:val="clear" w:color="auto" w:fill="FFFBF8"/>
          </w:tcPr>
          <w:p w14:paraId="079916B2" w14:textId="77777777" w:rsidR="00762260" w:rsidRPr="00FB4289" w:rsidRDefault="00762260" w:rsidP="005616A1"/>
        </w:tc>
      </w:tr>
      <w:tr w:rsidR="00762260" w:rsidRPr="00FB4289" w14:paraId="78159207" w14:textId="77777777" w:rsidTr="3E3ED014">
        <w:tc>
          <w:tcPr>
            <w:tcW w:w="2265" w:type="dxa"/>
            <w:shd w:val="clear" w:color="auto" w:fill="FFFBF8"/>
          </w:tcPr>
          <w:p w14:paraId="379496CD" w14:textId="77777777" w:rsidR="00762260" w:rsidRPr="00FB4289" w:rsidRDefault="00762260" w:rsidP="005616A1"/>
        </w:tc>
        <w:tc>
          <w:tcPr>
            <w:tcW w:w="2265" w:type="dxa"/>
            <w:shd w:val="clear" w:color="auto" w:fill="FFFBF8"/>
          </w:tcPr>
          <w:p w14:paraId="5A6A121C" w14:textId="77777777" w:rsidR="00762260" w:rsidRPr="00FB4289" w:rsidRDefault="00762260" w:rsidP="005616A1"/>
        </w:tc>
        <w:tc>
          <w:tcPr>
            <w:tcW w:w="2266" w:type="dxa"/>
            <w:shd w:val="clear" w:color="auto" w:fill="FFFBF8"/>
          </w:tcPr>
          <w:p w14:paraId="32459BA2" w14:textId="77777777" w:rsidR="00762260" w:rsidRPr="00FB4289" w:rsidRDefault="00762260" w:rsidP="005616A1"/>
        </w:tc>
        <w:tc>
          <w:tcPr>
            <w:tcW w:w="2266" w:type="dxa"/>
            <w:shd w:val="clear" w:color="auto" w:fill="FFFBF8"/>
          </w:tcPr>
          <w:p w14:paraId="33705910" w14:textId="77777777" w:rsidR="00762260" w:rsidRPr="00FB4289" w:rsidRDefault="00762260" w:rsidP="005616A1"/>
        </w:tc>
      </w:tr>
    </w:tbl>
    <w:p w14:paraId="1D851F87" w14:textId="77777777" w:rsidR="00762260" w:rsidRPr="00FB4289" w:rsidRDefault="00762260" w:rsidP="005616A1"/>
    <w:p w14:paraId="7CDE36BF" w14:textId="77777777" w:rsidR="00E13B91" w:rsidRPr="00FB4289" w:rsidRDefault="00E13B91" w:rsidP="005616A1"/>
    <w:p w14:paraId="69A5DB66" w14:textId="31C3CA6E" w:rsidR="00DE232F" w:rsidRPr="00FB4289" w:rsidRDefault="3E3ED014" w:rsidP="005F0A4F">
      <w:pPr>
        <w:pStyle w:val="Heading2"/>
        <w:keepNext/>
      </w:pPr>
      <w:r w:rsidRPr="00FB4289">
        <w:lastRenderedPageBreak/>
        <w:t xml:space="preserve">6 - SUIVI </w:t>
      </w:r>
      <w:r w:rsidR="00FC518C">
        <w:t>ET TRANSMISSION</w:t>
      </w:r>
      <w:r w:rsidR="00452226" w:rsidRPr="00FB4289">
        <w:br/>
      </w:r>
      <w:r w:rsidRPr="00FB4289">
        <w:t xml:space="preserve">Comment allez-vous </w:t>
      </w:r>
      <w:r w:rsidR="000538C8">
        <w:t>garantir</w:t>
      </w:r>
      <w:r w:rsidRPr="00FB4289">
        <w:t xml:space="preserve"> que le projet continue efficacement</w:t>
      </w:r>
      <w:r w:rsidR="005F0A4F">
        <w:t> </w:t>
      </w:r>
      <w:r w:rsidRPr="00FB4289">
        <w:t>?</w:t>
      </w:r>
    </w:p>
    <w:p w14:paraId="1DB1272B" w14:textId="77777777" w:rsidR="00CF04E4" w:rsidRPr="00FB4289" w:rsidRDefault="00CF04E4" w:rsidP="005F0A4F">
      <w:pPr>
        <w:keepNext/>
      </w:pPr>
    </w:p>
    <w:tbl>
      <w:tblPr>
        <w:tblStyle w:val="TableGrid"/>
        <w:tblW w:w="0" w:type="auto"/>
        <w:shd w:val="clear" w:color="auto" w:fill="FFFBF8"/>
        <w:tblLook w:val="04A0" w:firstRow="1" w:lastRow="0" w:firstColumn="1" w:lastColumn="0" w:noHBand="0" w:noVBand="1"/>
      </w:tblPr>
      <w:tblGrid>
        <w:gridCol w:w="2265"/>
        <w:gridCol w:w="2265"/>
        <w:gridCol w:w="2266"/>
        <w:gridCol w:w="2266"/>
      </w:tblGrid>
      <w:tr w:rsidR="00762260" w:rsidRPr="00FB4289" w14:paraId="624EF1F6" w14:textId="77777777" w:rsidTr="3E3ED014">
        <w:tc>
          <w:tcPr>
            <w:tcW w:w="2265" w:type="dxa"/>
            <w:shd w:val="clear" w:color="auto" w:fill="FFFBF8"/>
          </w:tcPr>
          <w:p w14:paraId="6A9F42EF" w14:textId="0230083A" w:rsidR="00762260" w:rsidRPr="00FB4289" w:rsidRDefault="00BD64DC" w:rsidP="00C519EA">
            <w:pPr>
              <w:keepNext/>
              <w:rPr>
                <w:rFonts w:ascii="Lexend ExtraBold" w:hAnsi="Lexend ExtraBold"/>
                <w:b/>
                <w:bCs/>
              </w:rPr>
            </w:pPr>
            <w:r>
              <w:rPr>
                <w:b/>
                <w:bCs/>
              </w:rPr>
              <w:t>Action</w:t>
            </w:r>
            <w:r w:rsidR="3E3ED014" w:rsidRPr="00FB4289">
              <w:rPr>
                <w:b/>
                <w:bCs/>
              </w:rPr>
              <w:t xml:space="preserve"> (su</w:t>
            </w:r>
            <w:r w:rsidR="00C519EA">
              <w:rPr>
                <w:b/>
                <w:bCs/>
              </w:rPr>
              <w:t>ivi</w:t>
            </w:r>
            <w:r w:rsidR="3E3ED014" w:rsidRPr="00FB4289">
              <w:rPr>
                <w:b/>
                <w:bCs/>
              </w:rPr>
              <w:t>, mise à jour, trans</w:t>
            </w:r>
            <w:r w:rsidR="00C519EA">
              <w:rPr>
                <w:b/>
                <w:bCs/>
              </w:rPr>
              <w:t>mission</w:t>
            </w:r>
            <w:r w:rsidR="3E3ED014" w:rsidRPr="00FB4289">
              <w:rPr>
                <w:b/>
                <w:bCs/>
              </w:rPr>
              <w:t>)</w:t>
            </w:r>
          </w:p>
        </w:tc>
        <w:tc>
          <w:tcPr>
            <w:tcW w:w="2265" w:type="dxa"/>
            <w:shd w:val="clear" w:color="auto" w:fill="FFFBF8"/>
          </w:tcPr>
          <w:p w14:paraId="7AD7B60B" w14:textId="675F1020" w:rsidR="00762260" w:rsidRPr="00FB4289" w:rsidRDefault="3E3ED014" w:rsidP="005F0A4F">
            <w:pPr>
              <w:keepNext/>
              <w:rPr>
                <w:b/>
                <w:bCs/>
              </w:rPr>
            </w:pPr>
            <w:r w:rsidRPr="00FB4289">
              <w:rPr>
                <w:b/>
                <w:bCs/>
              </w:rPr>
              <w:t xml:space="preserve">Qui </w:t>
            </w:r>
            <w:r w:rsidR="00C519EA">
              <w:rPr>
                <w:b/>
                <w:bCs/>
              </w:rPr>
              <w:t>prend</w:t>
            </w:r>
            <w:r w:rsidRPr="00FB4289">
              <w:rPr>
                <w:b/>
                <w:bCs/>
              </w:rPr>
              <w:t xml:space="preserve"> la suite</w:t>
            </w:r>
            <w:r w:rsidR="00C519EA">
              <w:rPr>
                <w:b/>
                <w:bCs/>
              </w:rPr>
              <w:t> </w:t>
            </w:r>
            <w:r w:rsidRPr="00FB4289">
              <w:rPr>
                <w:b/>
                <w:bCs/>
              </w:rPr>
              <w:t>?</w:t>
            </w:r>
          </w:p>
        </w:tc>
        <w:tc>
          <w:tcPr>
            <w:tcW w:w="2266" w:type="dxa"/>
            <w:shd w:val="clear" w:color="auto" w:fill="FFFBF8"/>
          </w:tcPr>
          <w:p w14:paraId="406FC16D" w14:textId="7A4A1D18" w:rsidR="00762260" w:rsidRPr="00FB4289" w:rsidRDefault="3E3ED014" w:rsidP="005F0A4F">
            <w:pPr>
              <w:keepNext/>
              <w:rPr>
                <w:rFonts w:ascii="Lexend ExtraBold" w:hAnsi="Lexend ExtraBold"/>
                <w:b/>
                <w:bCs/>
              </w:rPr>
            </w:pPr>
            <w:r w:rsidRPr="00FB4289">
              <w:rPr>
                <w:b/>
                <w:bCs/>
              </w:rPr>
              <w:t>Outils / Documentation</w:t>
            </w:r>
          </w:p>
        </w:tc>
        <w:tc>
          <w:tcPr>
            <w:tcW w:w="2266" w:type="dxa"/>
            <w:shd w:val="clear" w:color="auto" w:fill="FFFBF8"/>
          </w:tcPr>
          <w:p w14:paraId="1A5C4EFD" w14:textId="0A3E295D" w:rsidR="00762260" w:rsidRPr="00FB4289" w:rsidRDefault="00C519EA" w:rsidP="005F0A4F">
            <w:pPr>
              <w:keepNext/>
              <w:rPr>
                <w:rFonts w:ascii="Lexend ExtraBold" w:hAnsi="Lexend ExtraBold"/>
                <w:b/>
                <w:bCs/>
              </w:rPr>
            </w:pPr>
            <w:r>
              <w:rPr>
                <w:b/>
                <w:bCs/>
              </w:rPr>
              <w:t>Échéance</w:t>
            </w:r>
          </w:p>
        </w:tc>
      </w:tr>
      <w:tr w:rsidR="00762260" w:rsidRPr="00FB4289" w14:paraId="0BE30470" w14:textId="77777777" w:rsidTr="3E3ED014">
        <w:tc>
          <w:tcPr>
            <w:tcW w:w="2265" w:type="dxa"/>
            <w:shd w:val="clear" w:color="auto" w:fill="FFFBF8"/>
          </w:tcPr>
          <w:p w14:paraId="09A55119" w14:textId="77777777" w:rsidR="00762260" w:rsidRPr="00FB4289" w:rsidRDefault="00762260" w:rsidP="005F0A4F">
            <w:pPr>
              <w:keepNext/>
            </w:pPr>
          </w:p>
        </w:tc>
        <w:tc>
          <w:tcPr>
            <w:tcW w:w="2265" w:type="dxa"/>
            <w:shd w:val="clear" w:color="auto" w:fill="FFFBF8"/>
          </w:tcPr>
          <w:p w14:paraId="2624E0AF" w14:textId="77777777" w:rsidR="00762260" w:rsidRPr="00FB4289" w:rsidRDefault="00762260" w:rsidP="005F0A4F">
            <w:pPr>
              <w:keepNext/>
            </w:pPr>
          </w:p>
        </w:tc>
        <w:tc>
          <w:tcPr>
            <w:tcW w:w="2266" w:type="dxa"/>
            <w:shd w:val="clear" w:color="auto" w:fill="FFFBF8"/>
          </w:tcPr>
          <w:p w14:paraId="6FCC60AE" w14:textId="77777777" w:rsidR="00762260" w:rsidRPr="00FB4289" w:rsidRDefault="00762260" w:rsidP="005F0A4F">
            <w:pPr>
              <w:keepNext/>
            </w:pPr>
          </w:p>
        </w:tc>
        <w:tc>
          <w:tcPr>
            <w:tcW w:w="2266" w:type="dxa"/>
            <w:shd w:val="clear" w:color="auto" w:fill="FFFBF8"/>
          </w:tcPr>
          <w:p w14:paraId="0EA5DB84" w14:textId="77777777" w:rsidR="00762260" w:rsidRPr="00FB4289" w:rsidRDefault="00762260" w:rsidP="005F0A4F">
            <w:pPr>
              <w:keepNext/>
            </w:pPr>
          </w:p>
        </w:tc>
      </w:tr>
      <w:tr w:rsidR="00762260" w:rsidRPr="00FB4289" w14:paraId="7F047C52" w14:textId="77777777" w:rsidTr="3E3ED014">
        <w:tc>
          <w:tcPr>
            <w:tcW w:w="2265" w:type="dxa"/>
            <w:shd w:val="clear" w:color="auto" w:fill="FFFBF8"/>
          </w:tcPr>
          <w:p w14:paraId="1F2DF9FB" w14:textId="77777777" w:rsidR="00762260" w:rsidRPr="00FB4289" w:rsidRDefault="00762260" w:rsidP="005F0A4F">
            <w:pPr>
              <w:keepNext/>
            </w:pPr>
          </w:p>
        </w:tc>
        <w:tc>
          <w:tcPr>
            <w:tcW w:w="2265" w:type="dxa"/>
            <w:shd w:val="clear" w:color="auto" w:fill="FFFBF8"/>
          </w:tcPr>
          <w:p w14:paraId="41DBDBFD" w14:textId="77777777" w:rsidR="00762260" w:rsidRPr="00FB4289" w:rsidRDefault="00762260" w:rsidP="005F0A4F">
            <w:pPr>
              <w:keepNext/>
            </w:pPr>
          </w:p>
        </w:tc>
        <w:tc>
          <w:tcPr>
            <w:tcW w:w="2266" w:type="dxa"/>
            <w:shd w:val="clear" w:color="auto" w:fill="FFFBF8"/>
          </w:tcPr>
          <w:p w14:paraId="2A934F87" w14:textId="77777777" w:rsidR="00762260" w:rsidRPr="00FB4289" w:rsidRDefault="00762260" w:rsidP="005F0A4F">
            <w:pPr>
              <w:keepNext/>
            </w:pPr>
          </w:p>
        </w:tc>
        <w:tc>
          <w:tcPr>
            <w:tcW w:w="2266" w:type="dxa"/>
            <w:shd w:val="clear" w:color="auto" w:fill="FFFBF8"/>
          </w:tcPr>
          <w:p w14:paraId="705EC6FB" w14:textId="77777777" w:rsidR="00762260" w:rsidRPr="00FB4289" w:rsidRDefault="00762260" w:rsidP="005F0A4F">
            <w:pPr>
              <w:keepNext/>
            </w:pPr>
          </w:p>
        </w:tc>
      </w:tr>
      <w:tr w:rsidR="00762260" w:rsidRPr="00FB4289" w14:paraId="56397BAA" w14:textId="77777777" w:rsidTr="3E3ED014">
        <w:tc>
          <w:tcPr>
            <w:tcW w:w="2265" w:type="dxa"/>
            <w:shd w:val="clear" w:color="auto" w:fill="FFFBF8"/>
          </w:tcPr>
          <w:p w14:paraId="6A2260A1" w14:textId="77777777" w:rsidR="00762260" w:rsidRPr="00FB4289" w:rsidRDefault="00762260" w:rsidP="005F0A4F">
            <w:pPr>
              <w:keepNext/>
            </w:pPr>
          </w:p>
        </w:tc>
        <w:tc>
          <w:tcPr>
            <w:tcW w:w="2265" w:type="dxa"/>
            <w:shd w:val="clear" w:color="auto" w:fill="FFFBF8"/>
          </w:tcPr>
          <w:p w14:paraId="43E1F0A8" w14:textId="77777777" w:rsidR="00762260" w:rsidRPr="00FB4289" w:rsidRDefault="00762260" w:rsidP="005F0A4F">
            <w:pPr>
              <w:keepNext/>
            </w:pPr>
          </w:p>
        </w:tc>
        <w:tc>
          <w:tcPr>
            <w:tcW w:w="2266" w:type="dxa"/>
            <w:shd w:val="clear" w:color="auto" w:fill="FFFBF8"/>
          </w:tcPr>
          <w:p w14:paraId="4DDA33A6" w14:textId="77777777" w:rsidR="00762260" w:rsidRPr="00FB4289" w:rsidRDefault="00762260" w:rsidP="005F0A4F">
            <w:pPr>
              <w:keepNext/>
            </w:pPr>
          </w:p>
        </w:tc>
        <w:tc>
          <w:tcPr>
            <w:tcW w:w="2266" w:type="dxa"/>
            <w:shd w:val="clear" w:color="auto" w:fill="FFFBF8"/>
          </w:tcPr>
          <w:p w14:paraId="46FC403F" w14:textId="77777777" w:rsidR="00762260" w:rsidRPr="00FB4289" w:rsidRDefault="00762260" w:rsidP="005F0A4F">
            <w:pPr>
              <w:keepNext/>
            </w:pPr>
          </w:p>
        </w:tc>
      </w:tr>
    </w:tbl>
    <w:p w14:paraId="1DEAAE84" w14:textId="77777777" w:rsidR="00A57B59" w:rsidRPr="00A57B59" w:rsidRDefault="00A57B59" w:rsidP="00A57B59"/>
    <w:p w14:paraId="5E6DE662" w14:textId="77777777" w:rsidR="00A57B59" w:rsidRDefault="00A57B59" w:rsidP="005616A1">
      <w:pPr>
        <w:pStyle w:val="Heading2"/>
      </w:pPr>
    </w:p>
    <w:p w14:paraId="05FE38CD" w14:textId="49983924" w:rsidR="00DE232F" w:rsidRPr="00FB4289" w:rsidRDefault="3E3ED014" w:rsidP="005616A1">
      <w:pPr>
        <w:pStyle w:val="Heading2"/>
      </w:pPr>
      <w:r w:rsidRPr="00FB4289">
        <w:t xml:space="preserve">7 – </w:t>
      </w:r>
      <w:r w:rsidR="009E029E">
        <w:t>DÉPLOIEMENT POTENTIEL</w:t>
      </w:r>
      <w:r w:rsidR="00452226" w:rsidRPr="00FB4289">
        <w:br/>
      </w:r>
      <w:r w:rsidR="004E3897">
        <w:t>Ce</w:t>
      </w:r>
      <w:r w:rsidRPr="00FB4289">
        <w:t xml:space="preserve"> projet </w:t>
      </w:r>
      <w:r w:rsidR="004E3897">
        <w:t>pourrait-il</w:t>
      </w:r>
      <w:r w:rsidRPr="00FB4289">
        <w:t xml:space="preserve"> être étendu ou </w:t>
      </w:r>
      <w:r w:rsidR="003853AC" w:rsidRPr="00FB4289">
        <w:t>re</w:t>
      </w:r>
      <w:r w:rsidR="003853AC">
        <w:t>produit</w:t>
      </w:r>
      <w:r w:rsidR="004E3897">
        <w:t> </w:t>
      </w:r>
      <w:r w:rsidRPr="00FB4289">
        <w:t>?</w:t>
      </w:r>
    </w:p>
    <w:p w14:paraId="7B46022C" w14:textId="77777777" w:rsidR="00CF04E4" w:rsidRPr="00FB4289" w:rsidRDefault="00CF04E4" w:rsidP="005616A1"/>
    <w:tbl>
      <w:tblPr>
        <w:tblStyle w:val="TableGrid"/>
        <w:tblW w:w="0" w:type="auto"/>
        <w:shd w:val="clear" w:color="auto" w:fill="FFFBF8"/>
        <w:tblLook w:val="04A0" w:firstRow="1" w:lastRow="0" w:firstColumn="1" w:lastColumn="0" w:noHBand="0" w:noVBand="1"/>
      </w:tblPr>
      <w:tblGrid>
        <w:gridCol w:w="3020"/>
        <w:gridCol w:w="3021"/>
        <w:gridCol w:w="3021"/>
      </w:tblGrid>
      <w:tr w:rsidR="00762260" w:rsidRPr="00FB4289" w14:paraId="65D051BE" w14:textId="77777777" w:rsidTr="3E3ED014">
        <w:tc>
          <w:tcPr>
            <w:tcW w:w="3020" w:type="dxa"/>
            <w:shd w:val="clear" w:color="auto" w:fill="FFFBF8"/>
          </w:tcPr>
          <w:p w14:paraId="7FF30391" w14:textId="58A6C425" w:rsidR="00762260" w:rsidRPr="00FB4289" w:rsidRDefault="3E3ED014" w:rsidP="003853AC">
            <w:pPr>
              <w:rPr>
                <w:rFonts w:ascii="Lexend ExtraBold" w:hAnsi="Lexend ExtraBold"/>
                <w:b/>
                <w:bCs/>
                <w:sz w:val="24"/>
                <w:szCs w:val="24"/>
              </w:rPr>
            </w:pPr>
            <w:r w:rsidRPr="00FB4289">
              <w:rPr>
                <w:b/>
                <w:bCs/>
              </w:rPr>
              <w:t xml:space="preserve">Idée pour </w:t>
            </w:r>
            <w:r w:rsidR="003853AC">
              <w:rPr>
                <w:b/>
                <w:bCs/>
              </w:rPr>
              <w:t>le déploiement</w:t>
            </w:r>
            <w:r w:rsidRPr="00FB4289">
              <w:rPr>
                <w:b/>
                <w:bCs/>
              </w:rPr>
              <w:t xml:space="preserve"> ou la reproduction</w:t>
            </w:r>
          </w:p>
        </w:tc>
        <w:tc>
          <w:tcPr>
            <w:tcW w:w="3021" w:type="dxa"/>
            <w:shd w:val="clear" w:color="auto" w:fill="FFFBF8"/>
          </w:tcPr>
          <w:p w14:paraId="28DCDF71" w14:textId="22092997" w:rsidR="00762260" w:rsidRPr="00FB4289" w:rsidRDefault="3E3ED014" w:rsidP="005616A1">
            <w:pPr>
              <w:rPr>
                <w:rFonts w:ascii="Lexend ExtraBold" w:hAnsi="Lexend ExtraBold"/>
                <w:b/>
                <w:bCs/>
              </w:rPr>
            </w:pPr>
            <w:r w:rsidRPr="00FB4289">
              <w:rPr>
                <w:b/>
                <w:bCs/>
              </w:rPr>
              <w:t>Où</w:t>
            </w:r>
            <w:r w:rsidR="003853AC">
              <w:rPr>
                <w:b/>
                <w:bCs/>
              </w:rPr>
              <w:t> </w:t>
            </w:r>
            <w:r w:rsidRPr="00FB4289">
              <w:rPr>
                <w:b/>
                <w:bCs/>
              </w:rPr>
              <w:t>? / Avec qui</w:t>
            </w:r>
            <w:r w:rsidR="003853AC">
              <w:rPr>
                <w:b/>
                <w:bCs/>
              </w:rPr>
              <w:t> </w:t>
            </w:r>
            <w:r w:rsidRPr="00FB4289">
              <w:rPr>
                <w:b/>
                <w:bCs/>
              </w:rPr>
              <w:t>?</w:t>
            </w:r>
          </w:p>
        </w:tc>
        <w:tc>
          <w:tcPr>
            <w:tcW w:w="3021" w:type="dxa"/>
            <w:shd w:val="clear" w:color="auto" w:fill="FFFBF8"/>
          </w:tcPr>
          <w:p w14:paraId="3C74BF01" w14:textId="4C568686" w:rsidR="00762260" w:rsidRPr="00FB4289" w:rsidRDefault="3E3ED014" w:rsidP="1FBBE12C">
            <w:pPr>
              <w:rPr>
                <w:rFonts w:ascii="Lexend ExtraBold" w:hAnsi="Lexend ExtraBold"/>
                <w:b/>
                <w:bCs/>
              </w:rPr>
            </w:pPr>
            <w:r w:rsidRPr="00FB4289">
              <w:rPr>
                <w:b/>
                <w:bCs/>
              </w:rPr>
              <w:t xml:space="preserve">Ressources nécessaires VS </w:t>
            </w:r>
            <w:r w:rsidR="00027A21">
              <w:rPr>
                <w:b/>
                <w:bCs/>
              </w:rPr>
              <w:t>obstacles</w:t>
            </w:r>
            <w:r w:rsidRPr="00FB4289">
              <w:rPr>
                <w:b/>
                <w:bCs/>
              </w:rPr>
              <w:t xml:space="preserve"> / </w:t>
            </w:r>
            <w:r w:rsidR="00027A21">
              <w:rPr>
                <w:b/>
                <w:bCs/>
              </w:rPr>
              <w:t>r</w:t>
            </w:r>
            <w:r w:rsidRPr="00FB4289">
              <w:rPr>
                <w:b/>
                <w:bCs/>
              </w:rPr>
              <w:t>isques</w:t>
            </w:r>
          </w:p>
        </w:tc>
      </w:tr>
      <w:tr w:rsidR="00762260" w:rsidRPr="00FB4289" w14:paraId="6F7B332C" w14:textId="77777777" w:rsidTr="3E3ED014">
        <w:tc>
          <w:tcPr>
            <w:tcW w:w="3020" w:type="dxa"/>
            <w:shd w:val="clear" w:color="auto" w:fill="FFFBF8"/>
          </w:tcPr>
          <w:p w14:paraId="03DCD1B3" w14:textId="77777777" w:rsidR="00762260" w:rsidRPr="00FB4289" w:rsidRDefault="00762260" w:rsidP="005616A1"/>
        </w:tc>
        <w:tc>
          <w:tcPr>
            <w:tcW w:w="3021" w:type="dxa"/>
            <w:shd w:val="clear" w:color="auto" w:fill="FFFBF8"/>
          </w:tcPr>
          <w:p w14:paraId="4965742D" w14:textId="77777777" w:rsidR="00762260" w:rsidRPr="00FB4289" w:rsidRDefault="00762260" w:rsidP="005616A1"/>
        </w:tc>
        <w:tc>
          <w:tcPr>
            <w:tcW w:w="3021" w:type="dxa"/>
            <w:shd w:val="clear" w:color="auto" w:fill="FFFBF8"/>
          </w:tcPr>
          <w:p w14:paraId="5426CC5F" w14:textId="77777777" w:rsidR="00762260" w:rsidRPr="00FB4289" w:rsidRDefault="00762260" w:rsidP="005616A1"/>
        </w:tc>
      </w:tr>
      <w:tr w:rsidR="00762260" w:rsidRPr="00FB4289" w14:paraId="549A4B20" w14:textId="77777777" w:rsidTr="3E3ED014">
        <w:tc>
          <w:tcPr>
            <w:tcW w:w="3020" w:type="dxa"/>
            <w:shd w:val="clear" w:color="auto" w:fill="FFFBF8"/>
          </w:tcPr>
          <w:p w14:paraId="646716F1" w14:textId="77777777" w:rsidR="00762260" w:rsidRPr="00FB4289" w:rsidRDefault="00762260" w:rsidP="005616A1"/>
        </w:tc>
        <w:tc>
          <w:tcPr>
            <w:tcW w:w="3021" w:type="dxa"/>
            <w:shd w:val="clear" w:color="auto" w:fill="FFFBF8"/>
          </w:tcPr>
          <w:p w14:paraId="61E81469" w14:textId="77777777" w:rsidR="00762260" w:rsidRPr="00FB4289" w:rsidRDefault="00762260" w:rsidP="005616A1"/>
        </w:tc>
        <w:tc>
          <w:tcPr>
            <w:tcW w:w="3021" w:type="dxa"/>
            <w:shd w:val="clear" w:color="auto" w:fill="FFFBF8"/>
          </w:tcPr>
          <w:p w14:paraId="1F63D976" w14:textId="77777777" w:rsidR="00762260" w:rsidRPr="00FB4289" w:rsidRDefault="00762260" w:rsidP="005616A1"/>
        </w:tc>
      </w:tr>
      <w:tr w:rsidR="00762260" w:rsidRPr="00FB4289" w14:paraId="6B5DFEF4" w14:textId="77777777" w:rsidTr="3E3ED014">
        <w:tc>
          <w:tcPr>
            <w:tcW w:w="3020" w:type="dxa"/>
            <w:shd w:val="clear" w:color="auto" w:fill="FFFBF8"/>
          </w:tcPr>
          <w:p w14:paraId="3E40DA80" w14:textId="77777777" w:rsidR="00762260" w:rsidRPr="00FB4289" w:rsidRDefault="00762260" w:rsidP="005616A1"/>
        </w:tc>
        <w:tc>
          <w:tcPr>
            <w:tcW w:w="3021" w:type="dxa"/>
            <w:shd w:val="clear" w:color="auto" w:fill="FFFBF8"/>
          </w:tcPr>
          <w:p w14:paraId="590B2C1A" w14:textId="77777777" w:rsidR="00762260" w:rsidRPr="00FB4289" w:rsidRDefault="00762260" w:rsidP="005616A1"/>
        </w:tc>
        <w:tc>
          <w:tcPr>
            <w:tcW w:w="3021" w:type="dxa"/>
            <w:shd w:val="clear" w:color="auto" w:fill="FFFBF8"/>
          </w:tcPr>
          <w:p w14:paraId="1CA7C5DA" w14:textId="77777777" w:rsidR="00762260" w:rsidRPr="00FB4289" w:rsidRDefault="00762260" w:rsidP="005616A1"/>
        </w:tc>
      </w:tr>
    </w:tbl>
    <w:p w14:paraId="3B9BBB8C" w14:textId="77777777" w:rsidR="00762260" w:rsidRPr="00B877F9" w:rsidRDefault="00762260" w:rsidP="005616A1"/>
    <w:sectPr w:rsidR="00762260" w:rsidRPr="00B877F9">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1FA28" w14:textId="77777777" w:rsidR="003239A3" w:rsidRPr="00FB4289" w:rsidRDefault="003239A3" w:rsidP="005616A1">
      <w:r w:rsidRPr="00FB4289">
        <w:separator/>
      </w:r>
    </w:p>
  </w:endnote>
  <w:endnote w:type="continuationSeparator" w:id="0">
    <w:p w14:paraId="1EAA3093" w14:textId="77777777" w:rsidR="003239A3" w:rsidRPr="00FB4289" w:rsidRDefault="003239A3" w:rsidP="005616A1">
      <w:r w:rsidRPr="00FB42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946B7716-F4A6-4725-AB5E-5EBB09331D4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2" w:fontKey="{28426737-1E62-4AA5-9B63-10AF3427B948}"/>
    <w:embedBold r:id="rId3" w:fontKey="{55F48A6E-BFB7-444B-B5CE-6B87E8F135CA}"/>
    <w:embedItalic r:id="rId4" w:fontKey="{95B9E51C-5540-4EA3-A464-8B03A285205C}"/>
  </w:font>
  <w:font w:name="Lexend ExtraBold">
    <w:altName w:val="Calibri"/>
    <w:charset w:val="4D"/>
    <w:family w:val="auto"/>
    <w:pitch w:val="variable"/>
    <w:sig w:usb0="A00000FF" w:usb1="4000205B" w:usb2="00000000" w:usb3="00000000" w:csb0="00000193" w:csb1="00000000"/>
    <w:embedRegular r:id="rId5" w:fontKey="{FEFE51BD-1077-4A26-BF08-FE2012F90685}"/>
    <w:embedBold r:id="rId6" w:fontKey="{C6986905-7E9C-4F07-8DEE-F954A08A9D81}"/>
  </w:font>
  <w:font w:name="Lexend Black">
    <w:charset w:val="4D"/>
    <w:family w:val="auto"/>
    <w:pitch w:val="variable"/>
    <w:sig w:usb0="A00000FF" w:usb1="4000205B" w:usb2="00000000" w:usb3="00000000" w:csb0="00000193" w:csb1="00000000"/>
    <w:embedRegular r:id="rId7" w:fontKey="{9D5F06A2-217B-43DD-9012-7A3514EE338B}"/>
  </w:font>
  <w:font w:name="Calibri">
    <w:panose1 w:val="020F0502020204030204"/>
    <w:charset w:val="00"/>
    <w:family w:val="swiss"/>
    <w:pitch w:val="variable"/>
    <w:sig w:usb0="E4002EFF" w:usb1="C200247B" w:usb2="00000009" w:usb3="00000000" w:csb0="000001FF" w:csb1="00000000"/>
    <w:embedRegular r:id="rId8" w:fontKey="{D74652CD-E2DE-4EFE-94C8-696C8538F8A4}"/>
    <w:embedBold r:id="rId9" w:fontKey="{6A984867-13F1-46D0-838E-4C05FAF6BAED}"/>
  </w:font>
  <w:font w:name="Lexend Light">
    <w:altName w:val="Calibri"/>
    <w:charset w:val="4D"/>
    <w:family w:val="auto"/>
    <w:pitch w:val="variable"/>
    <w:sig w:usb0="A00000FF" w:usb1="4000205B" w:usb2="00000000" w:usb3="00000000" w:csb0="00000193" w:csb1="00000000"/>
    <w:embedRegular r:id="rId10" w:fontKey="{07790347-EE34-4B6E-A8A8-1DF7F27672C4}"/>
  </w:font>
  <w:font w:name="Aptos Display">
    <w:charset w:val="00"/>
    <w:family w:val="swiss"/>
    <w:pitch w:val="variable"/>
    <w:sig w:usb0="20000287" w:usb1="00000003" w:usb2="00000000" w:usb3="00000000" w:csb0="0000019F" w:csb1="00000000"/>
    <w:embedRegular r:id="rId11" w:fontKey="{F5EA2361-70C1-4361-A475-A929E0589A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Pr="00FB4289" w:rsidRDefault="00000000" w:rsidP="005616A1">
    <w:r w:rsidRPr="00FB4289">
      <w:fldChar w:fldCharType="begin"/>
    </w:r>
    <w:r w:rsidRPr="00FB4289">
      <w:instrText>PAGE</w:instrText>
    </w:r>
    <w:r w:rsidRPr="00FB4289">
      <w:fldChar w:fldCharType="separate"/>
    </w:r>
    <w:r w:rsidRPr="00FB4289">
      <w:fldChar w:fldCharType="end"/>
    </w:r>
  </w:p>
  <w:p w14:paraId="061B749E" w14:textId="77777777" w:rsidR="003F379C" w:rsidRPr="00FB4289" w:rsidRDefault="003F379C" w:rsidP="005616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08CCC7A4" w:rsidR="00910EA0" w:rsidRPr="00FB4289" w:rsidRDefault="0011048C" w:rsidP="005616A1">
    <w:r w:rsidRPr="008D117E">
      <w:rPr>
        <w:noProof/>
      </w:rPr>
      <mc:AlternateContent>
        <mc:Choice Requires="wps">
          <w:drawing>
            <wp:anchor distT="0" distB="0" distL="114300" distR="114300" simplePos="0" relativeHeight="251666432" behindDoc="0" locked="0" layoutInCell="1" hidden="0" allowOverlap="1" wp14:anchorId="3313A28A" wp14:editId="3C441BFC">
              <wp:simplePos x="0" y="0"/>
              <wp:positionH relativeFrom="column">
                <wp:posOffset>2171700</wp:posOffset>
              </wp:positionH>
              <wp:positionV relativeFrom="paragraph">
                <wp:posOffset>56515</wp:posOffset>
              </wp:positionV>
              <wp:extent cx="4229553" cy="988480"/>
              <wp:effectExtent l="0" t="0" r="0" b="0"/>
              <wp:wrapNone/>
              <wp:docPr id="12" name="Rectangle 12"/>
              <wp:cNvGraphicFramePr/>
              <a:graphic xmlns:a="http://schemas.openxmlformats.org/drawingml/2006/main">
                <a:graphicData uri="http://schemas.microsoft.com/office/word/2010/wordprocessingShape">
                  <wps:wsp>
                    <wps:cNvSpPr/>
                    <wps:spPr>
                      <a:xfrm>
                        <a:off x="0" y="0"/>
                        <a:ext cx="4229553" cy="988480"/>
                      </a:xfrm>
                      <a:prstGeom prst="rect">
                        <a:avLst/>
                      </a:prstGeom>
                      <a:solidFill>
                        <a:schemeClr val="lt1"/>
                      </a:solidFill>
                      <a:ln>
                        <a:noFill/>
                      </a:ln>
                    </wps:spPr>
                    <wps:txbx>
                      <w:txbxContent>
                        <w:p w14:paraId="2EC77009" w14:textId="77777777" w:rsidR="0011048C" w:rsidRPr="00AA56D2" w:rsidRDefault="0011048C" w:rsidP="0011048C">
                          <w:pPr>
                            <w:rPr>
                              <w:sz w:val="16"/>
                              <w:szCs w:val="16"/>
                            </w:rPr>
                          </w:pPr>
                          <w:r w:rsidRPr="00AA56D2">
                            <w:rPr>
                              <w:sz w:val="16"/>
                              <w:szCs w:val="16"/>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3421C25E" w14:textId="77777777" w:rsidR="0011048C" w:rsidRPr="00AA56D2" w:rsidRDefault="0011048C" w:rsidP="0011048C">
                          <w:pPr>
                            <w:rPr>
                              <w:sz w:val="16"/>
                              <w:szCs w:val="16"/>
                            </w:rPr>
                          </w:pPr>
                          <w:r w:rsidRPr="00AA56D2">
                            <w:rPr>
                              <w:sz w:val="16"/>
                              <w:szCs w:val="16"/>
                            </w:rPr>
                            <w:t>Numéro de projet</w:t>
                          </w:r>
                          <w:r>
                            <w:rPr>
                              <w:sz w:val="16"/>
                              <w:szCs w:val="16"/>
                            </w:rPr>
                            <w:t> </w:t>
                          </w:r>
                          <w:r w:rsidRPr="00AA56D2">
                            <w:rPr>
                              <w:sz w:val="16"/>
                              <w:szCs w:val="16"/>
                            </w:rPr>
                            <w:t>: 2024-2-FR02-KA220-YOU-000293524</w:t>
                          </w:r>
                        </w:p>
                      </w:txbxContent>
                    </wps:txbx>
                    <wps:bodyPr spcFirstLastPara="1" wrap="square" lIns="91425" tIns="45700" rIns="91425" bIns="45700" anchor="t" anchorCtr="0">
                      <a:noAutofit/>
                    </wps:bodyPr>
                  </wps:wsp>
                </a:graphicData>
              </a:graphic>
            </wp:anchor>
          </w:drawing>
        </mc:Choice>
        <mc:Fallback>
          <w:pict>
            <v:rect w14:anchorId="3313A28A" id="Rectangle 12" o:spid="_x0000_s1026" style="position:absolute;margin-left:171pt;margin-top:4.45pt;width:333.05pt;height:77.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" fillcolor="white [3201]" stroked="f">
              <v:textbox inset="2.53958mm,1.2694mm,2.53958mm,1.2694mm">
                <w:txbxContent>
                  <w:p w14:paraId="2EC77009" w14:textId="77777777" w:rsidR="0011048C" w:rsidRPr="00AA56D2" w:rsidRDefault="0011048C" w:rsidP="0011048C">
                    <w:pPr>
                      <w:rPr>
                        <w:sz w:val="16"/>
                        <w:szCs w:val="16"/>
                      </w:rPr>
                    </w:pPr>
                    <w:r w:rsidRPr="00AA56D2">
                      <w:rPr>
                        <w:sz w:val="16"/>
                        <w:szCs w:val="16"/>
                      </w:rPr>
                      <w:t>Financé par l’Union européenne. Les points de vue et avis exprimés n’engagent toutefois que leur(s) auteur(s) et ne reflètent pas nécessairement ceux de l’Union européenne ou de l’Agence exécutive européenne pour l’éducation et la culture (EACEA). Ni l’Union européenne ni l’EACEA ne sauraient en être tenues pour responsables.</w:t>
                    </w:r>
                  </w:p>
                  <w:p w14:paraId="3421C25E" w14:textId="77777777" w:rsidR="0011048C" w:rsidRPr="00AA56D2" w:rsidRDefault="0011048C" w:rsidP="0011048C">
                    <w:pPr>
                      <w:rPr>
                        <w:sz w:val="16"/>
                        <w:szCs w:val="16"/>
                      </w:rPr>
                    </w:pPr>
                    <w:r w:rsidRPr="00AA56D2">
                      <w:rPr>
                        <w:sz w:val="16"/>
                        <w:szCs w:val="16"/>
                      </w:rPr>
                      <w:t>Numéro de projet</w:t>
                    </w:r>
                    <w:r>
                      <w:rPr>
                        <w:sz w:val="16"/>
                        <w:szCs w:val="16"/>
                      </w:rPr>
                      <w:t> </w:t>
                    </w:r>
                    <w:r w:rsidRPr="00AA56D2">
                      <w:rPr>
                        <w:sz w:val="16"/>
                        <w:szCs w:val="16"/>
                      </w:rPr>
                      <w:t>: 2024-2-FR02-KA220-YOU-000293524</w:t>
                    </w:r>
                  </w:p>
                </w:txbxContent>
              </v:textbox>
            </v:rect>
          </w:pict>
        </mc:Fallback>
      </mc:AlternateContent>
    </w:r>
    <w:r w:rsidR="00475A54" w:rsidRPr="00FB4289">
      <w:drawing>
        <wp:anchor distT="0" distB="0" distL="114300" distR="114300" simplePos="0" relativeHeight="251664384" behindDoc="0" locked="0" layoutInCell="1" allowOverlap="1" wp14:anchorId="5516DF1B" wp14:editId="19F1D410">
          <wp:simplePos x="0" y="0"/>
          <wp:positionH relativeFrom="column">
            <wp:posOffset>-118745</wp:posOffset>
          </wp:positionH>
          <wp:positionV relativeFrom="paragraph">
            <wp:posOffset>219900</wp:posOffset>
          </wp:positionV>
          <wp:extent cx="2315420" cy="520643"/>
          <wp:effectExtent l="0" t="0" r="0" b="0"/>
          <wp:wrapNone/>
          <wp:docPr id="196329570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pic:cNvPicPr/>
                </pic:nvPicPr>
                <pic:blipFill>
                  <a:blip r:embed="rId1">
                    <a:extLst>
                      <a:ext uri="{28A0092B-C50C-407E-A947-70E740481C1C}">
                        <a14:useLocalDpi xmlns:a14="http://schemas.microsoft.com/office/drawing/2010/main" val="0"/>
                      </a:ext>
                    </a:extLst>
                  </a:blip>
                  <a:stretch>
                    <a:fillRect/>
                  </a:stretch>
                </pic:blipFill>
                <pic:spPr>
                  <a:xfrm>
                    <a:off x="0" y="0"/>
                    <a:ext cx="2315420" cy="520643"/>
                  </a:xfrm>
                  <a:prstGeom prst="rect">
                    <a:avLst/>
                  </a:prstGeom>
                </pic:spPr>
              </pic:pic>
            </a:graphicData>
          </a:graphic>
          <wp14:sizeRelH relativeFrom="page">
            <wp14:pctWidth>0</wp14:pctWidth>
          </wp14:sizeRelH>
          <wp14:sizeRelV relativeFrom="page">
            <wp14:pctHeight>0</wp14:pctHeight>
          </wp14:sizeRelV>
        </wp:anchor>
      </w:drawing>
    </w:r>
    <w:r w:rsidR="00910EA0" w:rsidRPr="00FB4289">
      <w:tab/>
    </w:r>
  </w:p>
  <w:p w14:paraId="4FA7883F" w14:textId="78392F5D" w:rsidR="00910EA0" w:rsidRPr="00FB4289" w:rsidRDefault="00910EA0" w:rsidP="4E02A4B3"/>
  <w:p w14:paraId="6E46FAE0" w14:textId="3E1D50B9" w:rsidR="003F379C" w:rsidRPr="00FB4289" w:rsidRDefault="003F379C" w:rsidP="005616A1"/>
  <w:p w14:paraId="34135A10" w14:textId="3B31FCAD" w:rsidR="003F379C" w:rsidRPr="00FB4289" w:rsidRDefault="0011048C" w:rsidP="0011048C">
    <w:pPr>
      <w:tabs>
        <w:tab w:val="left" w:pos="59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52263" w14:textId="77777777" w:rsidR="003239A3" w:rsidRPr="00FB4289" w:rsidRDefault="003239A3" w:rsidP="005616A1">
      <w:r w:rsidRPr="00FB4289">
        <w:separator/>
      </w:r>
    </w:p>
  </w:footnote>
  <w:footnote w:type="continuationSeparator" w:id="0">
    <w:p w14:paraId="2C33053C" w14:textId="77777777" w:rsidR="003239A3" w:rsidRPr="00FB4289" w:rsidRDefault="003239A3" w:rsidP="005616A1">
      <w:r w:rsidRPr="00FB42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Pr="00FB4289" w:rsidRDefault="00910EA0" w:rsidP="005616A1">
    <w:pPr>
      <w:pStyle w:val="Header"/>
    </w:pPr>
  </w:p>
  <w:p w14:paraId="069CDBDB" w14:textId="47508849" w:rsidR="00910EA0" w:rsidRPr="00FB4289" w:rsidRDefault="00BC6A2D" w:rsidP="005616A1">
    <w:pPr>
      <w:pStyle w:val="Header"/>
    </w:pPr>
    <w:r w:rsidRPr="00FB4289">
      <w:drawing>
        <wp:inline distT="0" distB="0" distL="0" distR="0" wp14:anchorId="063F38AB" wp14:editId="40C22939">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Pr="00FB4289" w:rsidRDefault="00910EA0" w:rsidP="005616A1">
    <w:pPr>
      <w:pStyle w:val="Header"/>
    </w:pPr>
  </w:p>
  <w:p w14:paraId="57161C6F" w14:textId="77777777" w:rsidR="00910EA0" w:rsidRPr="00FB4289" w:rsidRDefault="00910EA0" w:rsidP="005616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F52291"/>
    <w:multiLevelType w:val="hybridMultilevel"/>
    <w:tmpl w:val="79089B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102F5A"/>
    <w:multiLevelType w:val="multilevel"/>
    <w:tmpl w:val="91B2F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E70EB"/>
    <w:multiLevelType w:val="hybridMultilevel"/>
    <w:tmpl w:val="E0FA9706"/>
    <w:lvl w:ilvl="0" w:tplc="9038250A">
      <w:start w:val="1"/>
      <w:numFmt w:val="bullet"/>
      <w:pStyle w:val="ListParagraph"/>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3"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2"/>
  </w:num>
  <w:num w:numId="2" w16cid:durableId="2046128190">
    <w:abstractNumId w:val="11"/>
  </w:num>
  <w:num w:numId="3" w16cid:durableId="883951222">
    <w:abstractNumId w:val="0"/>
  </w:num>
  <w:num w:numId="4" w16cid:durableId="574440723">
    <w:abstractNumId w:val="9"/>
  </w:num>
  <w:num w:numId="5" w16cid:durableId="1225489628">
    <w:abstractNumId w:val="2"/>
  </w:num>
  <w:num w:numId="6" w16cid:durableId="2041663554">
    <w:abstractNumId w:val="13"/>
  </w:num>
  <w:num w:numId="7" w16cid:durableId="1542087060">
    <w:abstractNumId w:val="3"/>
  </w:num>
  <w:num w:numId="8" w16cid:durableId="570845230">
    <w:abstractNumId w:val="1"/>
  </w:num>
  <w:num w:numId="9" w16cid:durableId="1792941719">
    <w:abstractNumId w:val="14"/>
  </w:num>
  <w:num w:numId="10" w16cid:durableId="966013860">
    <w:abstractNumId w:val="15"/>
  </w:num>
  <w:num w:numId="11" w16cid:durableId="74668912">
    <w:abstractNumId w:val="10"/>
  </w:num>
  <w:num w:numId="12" w16cid:durableId="1766725883">
    <w:abstractNumId w:val="6"/>
  </w:num>
  <w:num w:numId="13" w16cid:durableId="1604190323">
    <w:abstractNumId w:val="7"/>
  </w:num>
  <w:num w:numId="14" w16cid:durableId="1211308833">
    <w:abstractNumId w:val="16"/>
  </w:num>
  <w:num w:numId="15" w16cid:durableId="541788304">
    <w:abstractNumId w:val="5"/>
  </w:num>
  <w:num w:numId="16" w16cid:durableId="270746529">
    <w:abstractNumId w:val="8"/>
  </w:num>
  <w:num w:numId="17" w16cid:durableId="1345552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17C09"/>
    <w:rsid w:val="0002250D"/>
    <w:rsid w:val="00023847"/>
    <w:rsid w:val="00027A21"/>
    <w:rsid w:val="00036B88"/>
    <w:rsid w:val="000538C8"/>
    <w:rsid w:val="0008372B"/>
    <w:rsid w:val="000A44D0"/>
    <w:rsid w:val="000D2D2D"/>
    <w:rsid w:val="000E10CA"/>
    <w:rsid w:val="000E2AE5"/>
    <w:rsid w:val="000F1584"/>
    <w:rsid w:val="000F1F62"/>
    <w:rsid w:val="001027D5"/>
    <w:rsid w:val="00104E61"/>
    <w:rsid w:val="0011048C"/>
    <w:rsid w:val="0011503A"/>
    <w:rsid w:val="001328FD"/>
    <w:rsid w:val="001534C5"/>
    <w:rsid w:val="00157B91"/>
    <w:rsid w:val="001720E9"/>
    <w:rsid w:val="001D6447"/>
    <w:rsid w:val="0020590D"/>
    <w:rsid w:val="00207BE5"/>
    <w:rsid w:val="0021218C"/>
    <w:rsid w:val="0023174E"/>
    <w:rsid w:val="00280617"/>
    <w:rsid w:val="0029185E"/>
    <w:rsid w:val="00291A19"/>
    <w:rsid w:val="00294998"/>
    <w:rsid w:val="002978CD"/>
    <w:rsid w:val="00297A15"/>
    <w:rsid w:val="002C5736"/>
    <w:rsid w:val="002E36CC"/>
    <w:rsid w:val="00313F8F"/>
    <w:rsid w:val="00314FE2"/>
    <w:rsid w:val="003239A3"/>
    <w:rsid w:val="00342B85"/>
    <w:rsid w:val="0035115D"/>
    <w:rsid w:val="00353311"/>
    <w:rsid w:val="00363E60"/>
    <w:rsid w:val="00367A4E"/>
    <w:rsid w:val="003853AC"/>
    <w:rsid w:val="00390081"/>
    <w:rsid w:val="00392591"/>
    <w:rsid w:val="003A680F"/>
    <w:rsid w:val="003C3E27"/>
    <w:rsid w:val="003D03B6"/>
    <w:rsid w:val="003D6767"/>
    <w:rsid w:val="003F379C"/>
    <w:rsid w:val="00413A79"/>
    <w:rsid w:val="0042217E"/>
    <w:rsid w:val="00451B12"/>
    <w:rsid w:val="00452226"/>
    <w:rsid w:val="004525C5"/>
    <w:rsid w:val="00452AD3"/>
    <w:rsid w:val="00457135"/>
    <w:rsid w:val="00475A54"/>
    <w:rsid w:val="00487AD3"/>
    <w:rsid w:val="004C0ABF"/>
    <w:rsid w:val="004E3897"/>
    <w:rsid w:val="004E4C49"/>
    <w:rsid w:val="00513F6C"/>
    <w:rsid w:val="00521D7F"/>
    <w:rsid w:val="00524050"/>
    <w:rsid w:val="00526159"/>
    <w:rsid w:val="00535949"/>
    <w:rsid w:val="00546AE4"/>
    <w:rsid w:val="005616A1"/>
    <w:rsid w:val="0056429F"/>
    <w:rsid w:val="005872D2"/>
    <w:rsid w:val="005C187D"/>
    <w:rsid w:val="005D2B4D"/>
    <w:rsid w:val="005E0A81"/>
    <w:rsid w:val="005F0A4F"/>
    <w:rsid w:val="00643222"/>
    <w:rsid w:val="006564AC"/>
    <w:rsid w:val="006B5856"/>
    <w:rsid w:val="006C3683"/>
    <w:rsid w:val="006C62D7"/>
    <w:rsid w:val="007034C3"/>
    <w:rsid w:val="00705CE2"/>
    <w:rsid w:val="0070674B"/>
    <w:rsid w:val="0072487F"/>
    <w:rsid w:val="0074394D"/>
    <w:rsid w:val="00762260"/>
    <w:rsid w:val="007636DB"/>
    <w:rsid w:val="007734DA"/>
    <w:rsid w:val="007765E5"/>
    <w:rsid w:val="007A106C"/>
    <w:rsid w:val="007C10D0"/>
    <w:rsid w:val="007C743E"/>
    <w:rsid w:val="007D207E"/>
    <w:rsid w:val="007D59E9"/>
    <w:rsid w:val="0083782E"/>
    <w:rsid w:val="0084237F"/>
    <w:rsid w:val="00845D7F"/>
    <w:rsid w:val="0085028E"/>
    <w:rsid w:val="00850DD3"/>
    <w:rsid w:val="00867B97"/>
    <w:rsid w:val="00890458"/>
    <w:rsid w:val="008C3354"/>
    <w:rsid w:val="008D363E"/>
    <w:rsid w:val="008D4CD5"/>
    <w:rsid w:val="008E4CD3"/>
    <w:rsid w:val="008F1146"/>
    <w:rsid w:val="009101C7"/>
    <w:rsid w:val="00910EA0"/>
    <w:rsid w:val="00912E15"/>
    <w:rsid w:val="00954DAA"/>
    <w:rsid w:val="00966F23"/>
    <w:rsid w:val="0098475F"/>
    <w:rsid w:val="0099546F"/>
    <w:rsid w:val="009A134E"/>
    <w:rsid w:val="009B2448"/>
    <w:rsid w:val="009D71D4"/>
    <w:rsid w:val="009E029E"/>
    <w:rsid w:val="009E2622"/>
    <w:rsid w:val="009E2FC6"/>
    <w:rsid w:val="009E5748"/>
    <w:rsid w:val="009F3830"/>
    <w:rsid w:val="00A55C24"/>
    <w:rsid w:val="00A57B59"/>
    <w:rsid w:val="00A7620A"/>
    <w:rsid w:val="00AB2683"/>
    <w:rsid w:val="00AE2C00"/>
    <w:rsid w:val="00AE3B8F"/>
    <w:rsid w:val="00B04A61"/>
    <w:rsid w:val="00B07B23"/>
    <w:rsid w:val="00B07CD5"/>
    <w:rsid w:val="00B25DDB"/>
    <w:rsid w:val="00B317D8"/>
    <w:rsid w:val="00B355C5"/>
    <w:rsid w:val="00B43704"/>
    <w:rsid w:val="00B53DB2"/>
    <w:rsid w:val="00B70AD7"/>
    <w:rsid w:val="00B877F9"/>
    <w:rsid w:val="00BA1A1E"/>
    <w:rsid w:val="00BA37A0"/>
    <w:rsid w:val="00BB736D"/>
    <w:rsid w:val="00BC02EF"/>
    <w:rsid w:val="00BC41E9"/>
    <w:rsid w:val="00BC6A2D"/>
    <w:rsid w:val="00BD64DC"/>
    <w:rsid w:val="00BF29FB"/>
    <w:rsid w:val="00C10FC5"/>
    <w:rsid w:val="00C1758F"/>
    <w:rsid w:val="00C35B13"/>
    <w:rsid w:val="00C519EA"/>
    <w:rsid w:val="00C52671"/>
    <w:rsid w:val="00C840AA"/>
    <w:rsid w:val="00C9040F"/>
    <w:rsid w:val="00C95AA6"/>
    <w:rsid w:val="00CD4E1A"/>
    <w:rsid w:val="00CF04E4"/>
    <w:rsid w:val="00D00479"/>
    <w:rsid w:val="00D15D52"/>
    <w:rsid w:val="00D32AB1"/>
    <w:rsid w:val="00D33872"/>
    <w:rsid w:val="00D46131"/>
    <w:rsid w:val="00D5454A"/>
    <w:rsid w:val="00D553F9"/>
    <w:rsid w:val="00D57C5F"/>
    <w:rsid w:val="00D7712D"/>
    <w:rsid w:val="00DA4D91"/>
    <w:rsid w:val="00DE232F"/>
    <w:rsid w:val="00DF27A7"/>
    <w:rsid w:val="00E0580F"/>
    <w:rsid w:val="00E13B91"/>
    <w:rsid w:val="00E22F35"/>
    <w:rsid w:val="00E263B5"/>
    <w:rsid w:val="00E61C6E"/>
    <w:rsid w:val="00EA7425"/>
    <w:rsid w:val="00ED0235"/>
    <w:rsid w:val="00ED69A2"/>
    <w:rsid w:val="00EE0033"/>
    <w:rsid w:val="00EF57AE"/>
    <w:rsid w:val="00F03110"/>
    <w:rsid w:val="00F20807"/>
    <w:rsid w:val="00F26046"/>
    <w:rsid w:val="00F30652"/>
    <w:rsid w:val="00F35329"/>
    <w:rsid w:val="00F60CC1"/>
    <w:rsid w:val="00F707E1"/>
    <w:rsid w:val="00F72E47"/>
    <w:rsid w:val="00F7383E"/>
    <w:rsid w:val="00F862EB"/>
    <w:rsid w:val="00F93AB3"/>
    <w:rsid w:val="00FB4289"/>
    <w:rsid w:val="00FC518C"/>
    <w:rsid w:val="00FC71BD"/>
    <w:rsid w:val="00FD44DC"/>
    <w:rsid w:val="00FE58BF"/>
    <w:rsid w:val="00FE675C"/>
    <w:rsid w:val="00FF6A5C"/>
    <w:rsid w:val="0FFBE0BC"/>
    <w:rsid w:val="101234AF"/>
    <w:rsid w:val="1A599BC0"/>
    <w:rsid w:val="1CDC7415"/>
    <w:rsid w:val="1FBBE12C"/>
    <w:rsid w:val="219FD41E"/>
    <w:rsid w:val="262AA41E"/>
    <w:rsid w:val="26C0B254"/>
    <w:rsid w:val="294E1792"/>
    <w:rsid w:val="2C6F80E8"/>
    <w:rsid w:val="2CF694E5"/>
    <w:rsid w:val="3E3ED014"/>
    <w:rsid w:val="4E02A4B3"/>
    <w:rsid w:val="6D19CB27"/>
    <w:rsid w:val="760914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E3ED014"/>
    <w:pPr>
      <w:spacing w:after="0"/>
    </w:pPr>
    <w:rPr>
      <w:rFonts w:ascii="Lexend" w:eastAsia="Times New Roman" w:hAnsi="Lexend" w:cs="Times New Roman"/>
      <w:sz w:val="22"/>
      <w:szCs w:val="22"/>
      <w:lang w:val="fr-BE"/>
    </w:rPr>
  </w:style>
  <w:style w:type="paragraph" w:styleId="Heading1">
    <w:name w:val="heading 1"/>
    <w:basedOn w:val="Normal"/>
    <w:next w:val="Normal"/>
    <w:link w:val="Heading1Char"/>
    <w:uiPriority w:val="9"/>
    <w:qFormat/>
    <w:rsid w:val="3E3ED014"/>
    <w:pPr>
      <w:outlineLvl w:val="0"/>
    </w:pPr>
    <w:rPr>
      <w:rFonts w:ascii="Lexend ExtraBold" w:hAnsi="Lexend ExtraBold"/>
      <w:color w:val="0000E8"/>
      <w:sz w:val="72"/>
      <w:szCs w:val="72"/>
    </w:rPr>
  </w:style>
  <w:style w:type="paragraph" w:styleId="Heading2">
    <w:name w:val="heading 2"/>
    <w:basedOn w:val="Normal"/>
    <w:next w:val="Normal"/>
    <w:link w:val="Heading2Char"/>
    <w:uiPriority w:val="9"/>
    <w:unhideWhenUsed/>
    <w:qFormat/>
    <w:rsid w:val="3E3ED014"/>
    <w:pPr>
      <w:spacing w:after="240"/>
      <w:outlineLvl w:val="1"/>
    </w:pPr>
    <w:rPr>
      <w:rFonts w:ascii="Lexend ExtraBold" w:hAnsi="Lexend ExtraBold"/>
      <w:b/>
      <w:bCs/>
      <w:color w:val="0000E8"/>
      <w:sz w:val="32"/>
      <w:szCs w:val="32"/>
    </w:rPr>
  </w:style>
  <w:style w:type="paragraph" w:styleId="Heading3">
    <w:name w:val="heading 3"/>
    <w:basedOn w:val="Normal"/>
    <w:next w:val="Normal"/>
    <w:link w:val="Heading3Char"/>
    <w:uiPriority w:val="9"/>
    <w:unhideWhenUsed/>
    <w:qFormat/>
    <w:rsid w:val="3E3ED014"/>
    <w:pPr>
      <w:outlineLvl w:val="2"/>
    </w:pPr>
    <w:rPr>
      <w:caps/>
    </w:rPr>
  </w:style>
  <w:style w:type="paragraph" w:styleId="Heading4">
    <w:name w:val="heading 4"/>
    <w:basedOn w:val="Normal"/>
    <w:next w:val="Normal"/>
    <w:link w:val="Heading4Char"/>
    <w:uiPriority w:val="9"/>
    <w:semiHidden/>
    <w:unhideWhenUsed/>
    <w:qFormat/>
    <w:rsid w:val="3E3ED0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3E3ED0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3E3ED01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3E3ED01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3E3ED014"/>
    <w:pPr>
      <w:keepNext/>
      <w:keepLines/>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3E3ED014"/>
    <w:pPr>
      <w:keepNext/>
      <w:keepLines/>
      <w:outlineLvl w:val="8"/>
    </w:pPr>
    <w:rPr>
      <w:rFonts w:eastAsiaTheme="majorEastAsia" w:cstheme="majorBidi"/>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3E3ED014"/>
    <w:rPr>
      <w:rFonts w:ascii="Lexend Black" w:eastAsia="Calibri" w:hAnsi="Lexend Black" w:cs="Calibri"/>
      <w:caps/>
      <w:color w:val="FFFFFF" w:themeColor="background1"/>
      <w:sz w:val="96"/>
      <w:szCs w:val="96"/>
    </w:rPr>
  </w:style>
  <w:style w:type="character" w:customStyle="1" w:styleId="Heading1Char">
    <w:name w:val="Heading 1 Char"/>
    <w:basedOn w:val="DefaultParagraphFont"/>
    <w:link w:val="Heading1"/>
    <w:uiPriority w:val="9"/>
    <w:rsid w:val="007034C3"/>
    <w:rPr>
      <w:rFonts w:ascii="Lexend ExtraBold" w:eastAsia="Times New Roman" w:hAnsi="Lexend ExtraBold" w:cs="Times New Roman"/>
      <w:color w:val="0000E8"/>
      <w:sz w:val="72"/>
      <w:szCs w:val="72"/>
      <w:lang w:val="fr-FR"/>
    </w:rPr>
  </w:style>
  <w:style w:type="character" w:customStyle="1" w:styleId="Heading2Char">
    <w:name w:val="Heading 2 Char"/>
    <w:basedOn w:val="DefaultParagraphFont"/>
    <w:link w:val="Heading2"/>
    <w:uiPriority w:val="9"/>
    <w:rsid w:val="007034C3"/>
    <w:rPr>
      <w:rFonts w:ascii="Lexend ExtraBold" w:eastAsia="Times New Roman" w:hAnsi="Lexend ExtraBold" w:cs="Times New Roman"/>
      <w:b/>
      <w:bCs/>
      <w:color w:val="0000E8"/>
      <w:sz w:val="32"/>
      <w:szCs w:val="32"/>
      <w:lang w:val="fr-FR"/>
    </w:rPr>
  </w:style>
  <w:style w:type="character" w:customStyle="1" w:styleId="Heading3Char">
    <w:name w:val="Heading 3 Char"/>
    <w:basedOn w:val="DefaultParagraphFont"/>
    <w:link w:val="Heading3"/>
    <w:uiPriority w:val="9"/>
    <w:rsid w:val="00DA4D91"/>
    <w:rPr>
      <w:rFonts w:ascii="Lexend Light" w:hAnsi="Lexend Light"/>
      <w:bCs/>
      <w:caps/>
      <w:lang w:val="fr-FR"/>
    </w:rPr>
  </w:style>
  <w:style w:type="character" w:customStyle="1" w:styleId="Heading4Char">
    <w:name w:val="Heading 4 Char"/>
    <w:basedOn w:val="DefaultParagraphFont"/>
    <w:link w:val="Heading4"/>
    <w:uiPriority w:val="9"/>
    <w:semiHidden/>
    <w:rsid w:val="001D7E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E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E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E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E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E9C"/>
    <w:rPr>
      <w:rFonts w:eastAsiaTheme="majorEastAsia" w:cstheme="majorBidi"/>
      <w:color w:val="272727" w:themeColor="text1" w:themeTint="D8"/>
    </w:rPr>
  </w:style>
  <w:style w:type="character" w:customStyle="1" w:styleId="TitleChar">
    <w:name w:val="Title Char"/>
    <w:basedOn w:val="DefaultParagraphFont"/>
    <w:link w:val="Title"/>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Subtitle">
    <w:name w:val="Subtitle"/>
    <w:basedOn w:val="Normal"/>
    <w:next w:val="Normal"/>
    <w:link w:val="SubtitleChar"/>
    <w:uiPriority w:val="11"/>
    <w:qFormat/>
    <w:rsid w:val="3E3ED014"/>
    <w:rPr>
      <w:color w:val="595959" w:themeColor="text1" w:themeTint="A6"/>
      <w:sz w:val="28"/>
      <w:szCs w:val="28"/>
    </w:rPr>
  </w:style>
  <w:style w:type="character" w:customStyle="1" w:styleId="SubtitleChar">
    <w:name w:val="Subtitle Char"/>
    <w:basedOn w:val="DefaultParagraphFont"/>
    <w:link w:val="Subtitle"/>
    <w:uiPriority w:val="11"/>
    <w:rsid w:val="001D7E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3E3ED014"/>
    <w:pPr>
      <w:spacing w:before="160"/>
      <w:jc w:val="center"/>
    </w:pPr>
    <w:rPr>
      <w:i/>
      <w:iCs/>
      <w:color w:val="404040" w:themeColor="text1" w:themeTint="BF"/>
    </w:rPr>
  </w:style>
  <w:style w:type="character" w:customStyle="1" w:styleId="QuoteChar">
    <w:name w:val="Quote Char"/>
    <w:basedOn w:val="DefaultParagraphFont"/>
    <w:link w:val="Quote"/>
    <w:uiPriority w:val="29"/>
    <w:rsid w:val="001D7E9C"/>
    <w:rPr>
      <w:i/>
      <w:iCs/>
      <w:color w:val="404040" w:themeColor="text1" w:themeTint="BF"/>
    </w:rPr>
  </w:style>
  <w:style w:type="paragraph" w:styleId="ListParagraph">
    <w:name w:val="List Paragraph"/>
    <w:basedOn w:val="Normal"/>
    <w:uiPriority w:val="34"/>
    <w:qFormat/>
    <w:rsid w:val="3E3ED014"/>
    <w:pPr>
      <w:numPr>
        <w:numId w:val="2"/>
      </w:numPr>
      <w:contextualSpacing/>
    </w:pPr>
  </w:style>
  <w:style w:type="character" w:styleId="IntenseEmphasis">
    <w:name w:val="Intense Emphasis"/>
    <w:basedOn w:val="DefaultParagraphFont"/>
    <w:uiPriority w:val="21"/>
    <w:qFormat/>
    <w:rsid w:val="001D7E9C"/>
    <w:rPr>
      <w:i/>
      <w:iCs/>
      <w:color w:val="0F4761" w:themeColor="accent1" w:themeShade="BF"/>
    </w:rPr>
  </w:style>
  <w:style w:type="paragraph" w:styleId="IntenseQuote">
    <w:name w:val="Intense Quote"/>
    <w:basedOn w:val="Normal"/>
    <w:next w:val="Normal"/>
    <w:link w:val="IntenseQuoteChar"/>
    <w:uiPriority w:val="30"/>
    <w:qFormat/>
    <w:rsid w:val="3E3ED0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E9C"/>
    <w:rPr>
      <w:i/>
      <w:iCs/>
      <w:color w:val="0F4761" w:themeColor="accent1" w:themeShade="BF"/>
    </w:rPr>
  </w:style>
  <w:style w:type="character" w:styleId="IntenseReference">
    <w:name w:val="Intense Reference"/>
    <w:basedOn w:val="DefaultParagraphFont"/>
    <w:uiPriority w:val="32"/>
    <w:qFormat/>
    <w:rsid w:val="001D7E9C"/>
    <w:rPr>
      <w:b/>
      <w:bCs/>
      <w:smallCaps/>
      <w:color w:val="0F4761" w:themeColor="accent1" w:themeShade="BF"/>
      <w:spacing w:val="5"/>
    </w:rPr>
  </w:style>
  <w:style w:type="character" w:styleId="Strong">
    <w:name w:val="Strong"/>
    <w:basedOn w:val="DefaultParagraphFont"/>
    <w:uiPriority w:val="22"/>
    <w:qFormat/>
    <w:rsid w:val="001D7E9C"/>
    <w:rPr>
      <w:b/>
      <w:bCs/>
    </w:rPr>
  </w:style>
  <w:style w:type="paragraph" w:styleId="NormalWeb">
    <w:name w:val="Normal (Web)"/>
    <w:basedOn w:val="Normal"/>
    <w:uiPriority w:val="99"/>
    <w:unhideWhenUsed/>
    <w:rsid w:val="3E3ED014"/>
    <w:pPr>
      <w:spacing w:beforeAutospacing="1" w:afterAutospacing="1"/>
    </w:pPr>
    <w:rPr>
      <w:rFonts w:ascii="Times New Roman" w:hAnsi="Times New Roman"/>
    </w:rPr>
  </w:style>
  <w:style w:type="paragraph" w:styleId="Footer">
    <w:name w:val="footer"/>
    <w:basedOn w:val="Normal"/>
    <w:link w:val="FooterChar"/>
    <w:uiPriority w:val="99"/>
    <w:unhideWhenUsed/>
    <w:rsid w:val="3E3ED014"/>
    <w:pPr>
      <w:tabs>
        <w:tab w:val="center" w:pos="4536"/>
        <w:tab w:val="right" w:pos="9072"/>
      </w:tabs>
    </w:pPr>
  </w:style>
  <w:style w:type="character" w:customStyle="1" w:styleId="FooterChar">
    <w:name w:val="Footer Char"/>
    <w:basedOn w:val="DefaultParagraphFont"/>
    <w:link w:val="Footer"/>
    <w:uiPriority w:val="99"/>
    <w:rsid w:val="00601F6E"/>
  </w:style>
  <w:style w:type="character" w:styleId="PageNumber">
    <w:name w:val="page number"/>
    <w:basedOn w:val="DefaultParagraphFont"/>
    <w:uiPriority w:val="99"/>
    <w:semiHidden/>
    <w:unhideWhenUsed/>
    <w:rsid w:val="00601F6E"/>
  </w:style>
  <w:style w:type="table" w:styleId="TableGrid">
    <w:name w:val="Table Grid"/>
    <w:basedOn w:val="TableNormal"/>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3E3ED014"/>
    <w:pPr>
      <w:tabs>
        <w:tab w:val="center" w:pos="4536"/>
        <w:tab w:val="right" w:pos="9072"/>
      </w:tabs>
    </w:pPr>
  </w:style>
  <w:style w:type="character" w:customStyle="1" w:styleId="HeaderChar">
    <w:name w:val="Header Char"/>
    <w:basedOn w:val="DefaultParagraphFont"/>
    <w:link w:val="Header"/>
    <w:uiPriority w:val="99"/>
    <w:rsid w:val="00437D07"/>
  </w:style>
  <w:style w:type="paragraph" w:styleId="TOC1">
    <w:name w:val="toc 1"/>
    <w:basedOn w:val="Normal"/>
    <w:next w:val="Normal"/>
    <w:uiPriority w:val="39"/>
    <w:unhideWhenUsed/>
    <w:rsid w:val="3E3ED014"/>
    <w:pPr>
      <w:spacing w:after="100"/>
    </w:pPr>
  </w:style>
  <w:style w:type="paragraph" w:styleId="TOC2">
    <w:name w:val="toc 2"/>
    <w:basedOn w:val="Normal"/>
    <w:next w:val="Normal"/>
    <w:uiPriority w:val="39"/>
    <w:unhideWhenUsed/>
    <w:rsid w:val="3E3ED014"/>
    <w:pPr>
      <w:spacing w:after="100"/>
      <w:ind w:left="240"/>
    </w:pPr>
  </w:style>
  <w:style w:type="paragraph" w:styleId="TOC3">
    <w:name w:val="toc 3"/>
    <w:basedOn w:val="Normal"/>
    <w:next w:val="Normal"/>
    <w:uiPriority w:val="39"/>
    <w:unhideWhenUsed/>
    <w:rsid w:val="3E3ED014"/>
    <w:pPr>
      <w:spacing w:after="100"/>
      <w:ind w:left="480"/>
    </w:pPr>
  </w:style>
  <w:style w:type="character" w:styleId="Hyperlink">
    <w:name w:val="Hyperlink"/>
    <w:basedOn w:val="DefaultParagraphFont"/>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Emphasis">
    <w:name w:val="Emphasis"/>
    <w:basedOn w:val="DefaultParagraphFont"/>
    <w:uiPriority w:val="20"/>
    <w:qFormat/>
    <w:rsid w:val="00D553F9"/>
    <w:rPr>
      <w:rFonts w:ascii="Lexend" w:hAnsi="Lexend"/>
      <w:b w:val="0"/>
      <w:i/>
      <w:iCs/>
    </w:rPr>
  </w:style>
  <w:style w:type="paragraph" w:styleId="NoSpacing">
    <w:name w:val="No Spacing"/>
    <w:uiPriority w:val="1"/>
    <w:qFormat/>
    <w:rsid w:val="00890458"/>
    <w:pPr>
      <w:spacing w:after="0" w:line="240" w:lineRule="auto"/>
    </w:pPr>
    <w:rPr>
      <w:rFonts w:ascii="Lexend Light" w:hAnsi="Lexend Light"/>
      <w:sz w:val="22"/>
    </w:rPr>
  </w:style>
  <w:style w:type="paragraph" w:styleId="CommentText">
    <w:name w:val="annotation text"/>
    <w:basedOn w:val="Normal"/>
    <w:link w:val="CommentTextChar"/>
    <w:uiPriority w:val="99"/>
    <w:unhideWhenUsed/>
    <w:rsid w:val="3E3ED014"/>
    <w:rPr>
      <w:sz w:val="20"/>
      <w:szCs w:val="20"/>
    </w:rPr>
  </w:style>
  <w:style w:type="character" w:customStyle="1" w:styleId="CommentTextChar">
    <w:name w:val="Comment Text Char"/>
    <w:basedOn w:val="DefaultParagraphFont"/>
    <w:link w:val="CommentText"/>
    <w:uiPriority w:val="99"/>
    <w:rPr>
      <w:rFonts w:ascii="Lexend" w:eastAsia="Times New Roman" w:hAnsi="Lexend" w:cs="Times New Roman"/>
      <w:sz w:val="20"/>
      <w:szCs w:val="20"/>
      <w:lang w:val="fr-FR"/>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36B88"/>
    <w:rPr>
      <w:b/>
      <w:bCs/>
    </w:rPr>
  </w:style>
  <w:style w:type="character" w:customStyle="1" w:styleId="CommentSubjectChar">
    <w:name w:val="Comment Subject Char"/>
    <w:basedOn w:val="CommentTextChar"/>
    <w:link w:val="CommentSubject"/>
    <w:uiPriority w:val="99"/>
    <w:semiHidden/>
    <w:rsid w:val="00036B88"/>
    <w:rPr>
      <w:rFonts w:ascii="Lexend" w:eastAsia="Times New Roman" w:hAnsi="Lexend" w:cs="Times New Roman"/>
      <w:b/>
      <w:bCs/>
      <w:sz w:val="20"/>
      <w:szCs w:val="20"/>
      <w:lang w:val="fr-FR"/>
    </w:rPr>
  </w:style>
  <w:style w:type="paragraph" w:styleId="Revision">
    <w:name w:val="Revision"/>
    <w:hidden/>
    <w:uiPriority w:val="99"/>
    <w:semiHidden/>
    <w:rsid w:val="00A55C24"/>
    <w:pPr>
      <w:spacing w:after="0" w:line="240" w:lineRule="auto"/>
    </w:pPr>
    <w:rPr>
      <w:rFonts w:ascii="Lexend" w:eastAsia="Times New Roman" w:hAnsi="Lexend" w:cs="Times New Roman"/>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15551196">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331839812">
      <w:bodyDiv w:val="1"/>
      <w:marLeft w:val="0"/>
      <w:marRight w:val="0"/>
      <w:marTop w:val="0"/>
      <w:marBottom w:val="0"/>
      <w:divBdr>
        <w:top w:val="none" w:sz="0" w:space="0" w:color="auto"/>
        <w:left w:val="none" w:sz="0" w:space="0" w:color="auto"/>
        <w:bottom w:val="none" w:sz="0" w:space="0" w:color="auto"/>
        <w:right w:val="none" w:sz="0" w:space="0" w:color="auto"/>
      </w:divBdr>
    </w:div>
    <w:div w:id="642664497">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0110">
      <w:bodyDiv w:val="1"/>
      <w:marLeft w:val="0"/>
      <w:marRight w:val="0"/>
      <w:marTop w:val="0"/>
      <w:marBottom w:val="0"/>
      <w:divBdr>
        <w:top w:val="none" w:sz="0" w:space="0" w:color="auto"/>
        <w:left w:val="none" w:sz="0" w:space="0" w:color="auto"/>
        <w:bottom w:val="none" w:sz="0" w:space="0" w:color="auto"/>
        <w:right w:val="none" w:sz="0" w:space="0" w:color="auto"/>
      </w:divBdr>
      <w:divsChild>
        <w:div w:id="1032342224">
          <w:marLeft w:val="0"/>
          <w:marRight w:val="0"/>
          <w:marTop w:val="0"/>
          <w:marBottom w:val="0"/>
          <w:divBdr>
            <w:top w:val="none" w:sz="0" w:space="0" w:color="auto"/>
            <w:left w:val="none" w:sz="0" w:space="0" w:color="auto"/>
            <w:bottom w:val="none" w:sz="0" w:space="0" w:color="auto"/>
            <w:right w:val="none" w:sz="0" w:space="0" w:color="auto"/>
          </w:divBdr>
          <w:divsChild>
            <w:div w:id="120305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49371">
      <w:bodyDiv w:val="1"/>
      <w:marLeft w:val="0"/>
      <w:marRight w:val="0"/>
      <w:marTop w:val="0"/>
      <w:marBottom w:val="0"/>
      <w:divBdr>
        <w:top w:val="none" w:sz="0" w:space="0" w:color="auto"/>
        <w:left w:val="none" w:sz="0" w:space="0" w:color="auto"/>
        <w:bottom w:val="none" w:sz="0" w:space="0" w:color="auto"/>
        <w:right w:val="none" w:sz="0" w:space="0" w:color="auto"/>
      </w:divBdr>
    </w:div>
    <w:div w:id="1364595499">
      <w:bodyDiv w:val="1"/>
      <w:marLeft w:val="0"/>
      <w:marRight w:val="0"/>
      <w:marTop w:val="0"/>
      <w:marBottom w:val="0"/>
      <w:divBdr>
        <w:top w:val="none" w:sz="0" w:space="0" w:color="auto"/>
        <w:left w:val="none" w:sz="0" w:space="0" w:color="auto"/>
        <w:bottom w:val="none" w:sz="0" w:space="0" w:color="auto"/>
        <w:right w:val="none" w:sz="0" w:space="0" w:color="auto"/>
      </w:divBdr>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656</Words>
  <Characters>3743</Characters>
  <Application>Microsoft Office Word</Application>
  <DocSecurity>0</DocSecurity>
  <Lines>31</Lines>
  <Paragraphs>8</Paragraphs>
  <ScaleCrop>false</ScaleCrop>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Team Logopsycom</cp:lastModifiedBy>
  <cp:revision>110</cp:revision>
  <dcterms:created xsi:type="dcterms:W3CDTF">2026-01-30T08:36:00Z</dcterms:created>
  <dcterms:modified xsi:type="dcterms:W3CDTF">2026-06-19T15:15:00Z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