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04DA1" w14:textId="77777777" w:rsidR="00DF13D2" w:rsidRPr="00DF13D2" w:rsidRDefault="00DF13D2" w:rsidP="00DF13D2">
      <w:pPr>
        <w:rPr>
          <w:rFonts w:ascii="Lexend ExtraBold" w:hAnsi="Lexend ExtraBold"/>
          <w:b/>
          <w:bCs/>
          <w:color w:val="0000E8"/>
          <w:sz w:val="72"/>
          <w:szCs w:val="72"/>
          <w:lang w:val="pl-PL"/>
        </w:rPr>
      </w:pPr>
      <w:r w:rsidRPr="00DF13D2">
        <w:rPr>
          <w:rFonts w:ascii="Lexend ExtraBold" w:hAnsi="Lexend ExtraBold"/>
          <w:b/>
          <w:bCs/>
          <w:color w:val="0000E8"/>
          <w:sz w:val="72"/>
          <w:szCs w:val="72"/>
          <w:lang w:val="pl-PL"/>
        </w:rPr>
        <w:t>MATRYCA ROLI I ODPOWIEDZIALNOŚCI (RACI)</w:t>
      </w:r>
    </w:p>
    <w:p w14:paraId="5953DFBB" w14:textId="64BCF346" w:rsidR="006A7CE7" w:rsidRPr="002E7D5C" w:rsidRDefault="006A7CE7" w:rsidP="000D2D2D">
      <w:pPr>
        <w:rPr>
          <w:lang w:val="en-GB"/>
        </w:rPr>
      </w:pPr>
    </w:p>
    <w:p w14:paraId="2CFDE4C7" w14:textId="77777777" w:rsidR="000B6696" w:rsidRPr="000B6696" w:rsidRDefault="000B6696" w:rsidP="000B6696">
      <w:pPr>
        <w:pStyle w:val="Nagwek2"/>
        <w:rPr>
          <w:lang w:val="pl-PL"/>
        </w:rPr>
      </w:pPr>
      <w:r w:rsidRPr="000B6696">
        <w:rPr>
          <w:lang w:val="pl-PL"/>
        </w:rPr>
        <w:t>DLACZEGO TO NARZĘDZIE JEST WAŻNE?</w:t>
      </w:r>
    </w:p>
    <w:p w14:paraId="6927C5DE" w14:textId="77777777" w:rsidR="000B6696" w:rsidRPr="000B6696" w:rsidRDefault="000B6696" w:rsidP="000B6696">
      <w:pPr>
        <w:pStyle w:val="Nagwek2"/>
        <w:rPr>
          <w:rFonts w:ascii="Lexend" w:hAnsi="Lexend"/>
          <w:b w:val="0"/>
          <w:bCs w:val="0"/>
          <w:color w:val="auto"/>
          <w:sz w:val="22"/>
          <w:szCs w:val="22"/>
          <w:lang w:val="pl-PL"/>
        </w:rPr>
      </w:pPr>
      <w:r w:rsidRPr="000B6696">
        <w:rPr>
          <w:rFonts w:ascii="Lexend" w:hAnsi="Lexend"/>
          <w:b w:val="0"/>
          <w:bCs w:val="0"/>
          <w:color w:val="auto"/>
          <w:sz w:val="22"/>
          <w:szCs w:val="22"/>
          <w:lang w:val="pl-PL"/>
        </w:rPr>
        <w:t>W projektach opartych na współpracy nieporozumienia wynikają często z niejasnego podziału ról, a nie z braku motywacji.</w:t>
      </w:r>
    </w:p>
    <w:p w14:paraId="35DED5DA" w14:textId="77777777" w:rsidR="000B6696" w:rsidRPr="000B6696" w:rsidRDefault="000B6696" w:rsidP="000B6696">
      <w:pPr>
        <w:pStyle w:val="Nagwek2"/>
        <w:rPr>
          <w:rFonts w:ascii="Lexend" w:hAnsi="Lexend"/>
          <w:b w:val="0"/>
          <w:bCs w:val="0"/>
          <w:color w:val="auto"/>
          <w:sz w:val="22"/>
          <w:szCs w:val="22"/>
          <w:lang w:val="pl-PL"/>
        </w:rPr>
      </w:pPr>
      <w:r w:rsidRPr="000B6696">
        <w:rPr>
          <w:rFonts w:ascii="Lexend" w:hAnsi="Lexend"/>
          <w:b w:val="0"/>
          <w:bCs w:val="0"/>
          <w:color w:val="auto"/>
          <w:sz w:val="22"/>
          <w:szCs w:val="22"/>
          <w:lang w:val="pl-PL"/>
        </w:rPr>
        <w:t>Macierz RACI pomaga zespołom jasno określić, kto za co odpowiada, kto podejmuje decyzje i kto powinien być informowany.</w:t>
      </w:r>
    </w:p>
    <w:p w14:paraId="40BEE955" w14:textId="77777777" w:rsidR="000B6696" w:rsidRPr="000B6696" w:rsidRDefault="000B6696" w:rsidP="000B6696">
      <w:pPr>
        <w:pStyle w:val="Nagwek2"/>
        <w:rPr>
          <w:rFonts w:ascii="Lexend" w:hAnsi="Lexend"/>
          <w:b w:val="0"/>
          <w:bCs w:val="0"/>
          <w:color w:val="auto"/>
          <w:sz w:val="22"/>
          <w:szCs w:val="22"/>
          <w:lang w:val="pl-PL"/>
        </w:rPr>
      </w:pPr>
      <w:r w:rsidRPr="000B6696">
        <w:rPr>
          <w:rFonts w:ascii="Lexend" w:hAnsi="Lexend"/>
          <w:b w:val="0"/>
          <w:bCs w:val="0"/>
          <w:color w:val="auto"/>
          <w:sz w:val="22"/>
          <w:szCs w:val="22"/>
          <w:lang w:val="pl-PL"/>
        </w:rPr>
        <w:t>Dla osób pracujących z młodzieżą, pedagogów i zespołów projektowych zaangażowanych w mediację kulturową lub projekty partycypacyjne macierz RACI:</w:t>
      </w:r>
    </w:p>
    <w:p w14:paraId="770A333F" w14:textId="77777777" w:rsidR="000B6696" w:rsidRPr="000B6696" w:rsidRDefault="000B6696" w:rsidP="000B6696">
      <w:pPr>
        <w:pStyle w:val="Nagwek2"/>
        <w:rPr>
          <w:rFonts w:ascii="Lexend" w:hAnsi="Lexend"/>
          <w:b w:val="0"/>
          <w:bCs w:val="0"/>
          <w:color w:val="auto"/>
          <w:sz w:val="22"/>
          <w:szCs w:val="22"/>
          <w:lang w:val="pl-PL"/>
        </w:rPr>
      </w:pPr>
      <w:r w:rsidRPr="000B6696">
        <w:rPr>
          <w:rFonts w:ascii="Lexend" w:hAnsi="Lexend"/>
          <w:b w:val="0"/>
          <w:bCs w:val="0"/>
          <w:color w:val="auto"/>
          <w:sz w:val="22"/>
          <w:szCs w:val="22"/>
          <w:lang w:val="pl-PL"/>
        </w:rPr>
        <w:t>·        wyjaśnia obowiązki w zespole,</w:t>
      </w:r>
    </w:p>
    <w:p w14:paraId="5D5D0221" w14:textId="77777777" w:rsidR="000B6696" w:rsidRPr="000B6696" w:rsidRDefault="000B6696" w:rsidP="000B6696">
      <w:pPr>
        <w:pStyle w:val="Nagwek2"/>
        <w:rPr>
          <w:rFonts w:ascii="Lexend" w:hAnsi="Lexend"/>
          <w:b w:val="0"/>
          <w:bCs w:val="0"/>
          <w:color w:val="auto"/>
          <w:sz w:val="22"/>
          <w:szCs w:val="22"/>
          <w:lang w:val="pl-PL"/>
        </w:rPr>
      </w:pPr>
      <w:r w:rsidRPr="000B6696">
        <w:rPr>
          <w:rFonts w:ascii="Lexend" w:hAnsi="Lexend"/>
          <w:b w:val="0"/>
          <w:bCs w:val="0"/>
          <w:color w:val="auto"/>
          <w:sz w:val="22"/>
          <w:szCs w:val="22"/>
          <w:lang w:val="pl-PL"/>
        </w:rPr>
        <w:t>·        zapobiega powielaniu pracy lub pomijaniu zadań,</w:t>
      </w:r>
    </w:p>
    <w:p w14:paraId="54278AC6" w14:textId="77777777" w:rsidR="000B6696" w:rsidRPr="000B6696" w:rsidRDefault="000B6696" w:rsidP="000B6696">
      <w:pPr>
        <w:pStyle w:val="Nagwek2"/>
        <w:rPr>
          <w:rFonts w:ascii="Lexend" w:hAnsi="Lexend"/>
          <w:b w:val="0"/>
          <w:bCs w:val="0"/>
          <w:color w:val="auto"/>
          <w:sz w:val="22"/>
          <w:szCs w:val="22"/>
          <w:lang w:val="pl-PL"/>
        </w:rPr>
      </w:pPr>
      <w:r w:rsidRPr="000B6696">
        <w:rPr>
          <w:rFonts w:ascii="Lexend" w:hAnsi="Lexend"/>
          <w:b w:val="0"/>
          <w:bCs w:val="0"/>
          <w:color w:val="auto"/>
          <w:sz w:val="22"/>
          <w:szCs w:val="22"/>
          <w:lang w:val="pl-PL"/>
        </w:rPr>
        <w:t>·        wspiera płynniejszą współpracę między partnerami,</w:t>
      </w:r>
    </w:p>
    <w:p w14:paraId="0C039F28" w14:textId="77777777" w:rsidR="000B6696" w:rsidRPr="000B6696" w:rsidRDefault="000B6696" w:rsidP="000B6696">
      <w:pPr>
        <w:pStyle w:val="Nagwek2"/>
        <w:rPr>
          <w:rFonts w:ascii="Lexend" w:hAnsi="Lexend"/>
          <w:b w:val="0"/>
          <w:bCs w:val="0"/>
          <w:color w:val="auto"/>
          <w:sz w:val="22"/>
          <w:szCs w:val="22"/>
          <w:lang w:val="pl-PL"/>
        </w:rPr>
      </w:pPr>
      <w:r w:rsidRPr="000B6696">
        <w:rPr>
          <w:rFonts w:ascii="Lexend" w:hAnsi="Lexend"/>
          <w:b w:val="0"/>
          <w:bCs w:val="0"/>
          <w:color w:val="auto"/>
          <w:sz w:val="22"/>
          <w:szCs w:val="22"/>
          <w:lang w:val="pl-PL"/>
        </w:rPr>
        <w:t>·        ogranicza konflikty i frustrację,</w:t>
      </w:r>
    </w:p>
    <w:p w14:paraId="01FD711D" w14:textId="77777777" w:rsidR="000B6696" w:rsidRPr="000B6696" w:rsidRDefault="000B6696" w:rsidP="000B6696">
      <w:pPr>
        <w:pStyle w:val="Nagwek2"/>
        <w:rPr>
          <w:rFonts w:ascii="Lexend" w:hAnsi="Lexend"/>
          <w:b w:val="0"/>
          <w:bCs w:val="0"/>
          <w:color w:val="auto"/>
          <w:sz w:val="22"/>
          <w:szCs w:val="22"/>
          <w:lang w:val="pl-PL"/>
        </w:rPr>
      </w:pPr>
      <w:r w:rsidRPr="000B6696">
        <w:rPr>
          <w:rFonts w:ascii="Lexend" w:hAnsi="Lexend"/>
          <w:b w:val="0"/>
          <w:bCs w:val="0"/>
          <w:color w:val="auto"/>
          <w:sz w:val="22"/>
          <w:szCs w:val="22"/>
          <w:lang w:val="pl-PL"/>
        </w:rPr>
        <w:t>·        wzmacnia odpowiedzialność i proces podejmowania decyzji.</w:t>
      </w:r>
    </w:p>
    <w:p w14:paraId="464C8232" w14:textId="72E9261F" w:rsidR="00D378D8" w:rsidRPr="000B6696" w:rsidRDefault="000B6696" w:rsidP="000B6696">
      <w:pPr>
        <w:pStyle w:val="Nagwek2"/>
        <w:rPr>
          <w:lang w:val="pl-PL"/>
        </w:rPr>
      </w:pPr>
      <w:r w:rsidRPr="000B6696">
        <w:rPr>
          <w:rFonts w:ascii="Lexend" w:hAnsi="Lexend"/>
          <w:b w:val="0"/>
          <w:bCs w:val="0"/>
          <w:color w:val="auto"/>
          <w:sz w:val="22"/>
          <w:szCs w:val="22"/>
          <w:lang w:val="pl-PL"/>
        </w:rPr>
        <w:t>Jasny podział ról sprawia, że projekty są bardziej wydajne, integracyjne i łatwiejsze w zarządzaniu.</w:t>
      </w:r>
    </w:p>
    <w:p w14:paraId="0C118F2C" w14:textId="77777777" w:rsidR="008D3AB3" w:rsidRPr="000B6696" w:rsidRDefault="008D3AB3">
      <w:pPr>
        <w:spacing w:after="160" w:line="278" w:lineRule="auto"/>
        <w:rPr>
          <w:rFonts w:ascii="Lexend ExtraBold" w:hAnsi="Lexend ExtraBold"/>
          <w:b/>
          <w:bCs/>
          <w:color w:val="0000E8"/>
          <w:sz w:val="32"/>
          <w:szCs w:val="32"/>
          <w:lang w:val="pl-PL"/>
        </w:rPr>
      </w:pPr>
      <w:r w:rsidRPr="000B6696">
        <w:rPr>
          <w:lang w:val="pl-PL"/>
        </w:rPr>
        <w:br w:type="page"/>
      </w:r>
    </w:p>
    <w:p w14:paraId="3167DDD5" w14:textId="77777777" w:rsidR="000B6696" w:rsidRPr="000B6696" w:rsidRDefault="000B6696" w:rsidP="000B6696">
      <w:pPr>
        <w:rPr>
          <w:rFonts w:ascii="Lexend ExtraBold" w:hAnsi="Lexend ExtraBold"/>
          <w:b/>
          <w:bCs/>
          <w:color w:val="0000E8"/>
          <w:sz w:val="32"/>
          <w:szCs w:val="32"/>
          <w:lang w:val="en-GB"/>
        </w:rPr>
      </w:pPr>
      <w:r w:rsidRPr="000B6696">
        <w:rPr>
          <w:rFonts w:ascii="Lexend ExtraBold" w:hAnsi="Lexend ExtraBold"/>
          <w:b/>
          <w:bCs/>
          <w:color w:val="0000E8"/>
          <w:sz w:val="32"/>
          <w:szCs w:val="32"/>
          <w:lang w:val="en-GB"/>
        </w:rPr>
        <w:lastRenderedPageBreak/>
        <w:t>JAK Z TEGO KORZYSTAĆ?</w:t>
      </w:r>
    </w:p>
    <w:p w14:paraId="5248FF41" w14:textId="77777777" w:rsidR="000B6696" w:rsidRDefault="000B6696" w:rsidP="008D3AB3">
      <w:pPr>
        <w:rPr>
          <w:b/>
          <w:bCs/>
          <w:lang w:val="en-GB"/>
        </w:rPr>
      </w:pPr>
    </w:p>
    <w:p w14:paraId="0FCBDA94" w14:textId="796F9989" w:rsidR="000B6696" w:rsidRPr="00424E10" w:rsidRDefault="000B6696" w:rsidP="000B6696">
      <w:pPr>
        <w:spacing w:after="160" w:line="278" w:lineRule="auto"/>
        <w:rPr>
          <w:lang w:val="pl-PL"/>
        </w:rPr>
      </w:pPr>
      <w:r w:rsidRPr="00424E10">
        <w:rPr>
          <w:lang w:val="pl-PL"/>
        </w:rPr>
        <w:t xml:space="preserve">Skrót </w:t>
      </w:r>
      <w:r w:rsidRPr="00424E10">
        <w:rPr>
          <w:lang w:val="pl-PL"/>
        </w:rPr>
        <w:t>ang RACI</w:t>
      </w:r>
      <w:r w:rsidRPr="00424E10">
        <w:rPr>
          <w:lang w:val="pl-PL"/>
        </w:rPr>
        <w:t xml:space="preserve"> oznacza:</w:t>
      </w:r>
    </w:p>
    <w:p w14:paraId="1A8D0BAD" w14:textId="107A0D1C" w:rsidR="000B6696" w:rsidRPr="00424E10" w:rsidRDefault="000B6696" w:rsidP="000B6696">
      <w:pPr>
        <w:spacing w:after="160" w:line="278" w:lineRule="auto"/>
        <w:rPr>
          <w:lang w:val="en-GB"/>
        </w:rPr>
      </w:pPr>
      <w:r w:rsidRPr="00424E10">
        <w:rPr>
          <w:lang w:val="pl-PL"/>
        </w:rPr>
        <w:t xml:space="preserve">·        </w:t>
      </w:r>
      <w:r w:rsidRPr="00424E10">
        <w:rPr>
          <w:b/>
          <w:bCs/>
          <w:lang w:val="pl-PL"/>
        </w:rPr>
        <w:t>R</w:t>
      </w:r>
      <w:r w:rsidRPr="00424E10">
        <w:rPr>
          <w:lang w:val="pl-PL"/>
        </w:rPr>
        <w:t xml:space="preserve"> </w:t>
      </w:r>
      <w:r w:rsidRPr="00424E10">
        <w:rPr>
          <w:lang w:val="en-GB"/>
        </w:rPr>
        <w:t>Responsible</w:t>
      </w:r>
      <w:r w:rsidRPr="00424E10">
        <w:rPr>
          <w:lang w:val="pl-PL"/>
        </w:rPr>
        <w:t xml:space="preserve"> – Odpowiedzialny</w:t>
      </w:r>
    </w:p>
    <w:p w14:paraId="3005B042" w14:textId="77777777" w:rsidR="000B6696" w:rsidRPr="00424E10" w:rsidRDefault="000B6696" w:rsidP="000B6696">
      <w:pPr>
        <w:spacing w:after="160" w:line="278" w:lineRule="auto"/>
        <w:rPr>
          <w:lang w:val="pl-PL"/>
        </w:rPr>
      </w:pPr>
      <w:r w:rsidRPr="00424E10">
        <w:rPr>
          <w:lang w:val="pl-PL"/>
        </w:rPr>
        <w:t>Osoba (osoby) wykonująca zadanie.</w:t>
      </w:r>
    </w:p>
    <w:p w14:paraId="6547A798" w14:textId="580029F9" w:rsidR="000B6696" w:rsidRPr="00424E10" w:rsidRDefault="000B6696" w:rsidP="000B6696">
      <w:pPr>
        <w:spacing w:after="160" w:line="278" w:lineRule="auto"/>
        <w:rPr>
          <w:lang w:val="en-GB"/>
        </w:rPr>
      </w:pPr>
      <w:r w:rsidRPr="00424E10">
        <w:rPr>
          <w:lang w:val="pl-PL"/>
        </w:rPr>
        <w:t xml:space="preserve">·        </w:t>
      </w:r>
      <w:r w:rsidRPr="00424E10">
        <w:rPr>
          <w:b/>
          <w:bCs/>
          <w:lang w:val="pl-PL"/>
        </w:rPr>
        <w:t>A</w:t>
      </w:r>
      <w:r w:rsidRPr="00424E10">
        <w:rPr>
          <w:rFonts w:ascii="Times New Roman" w:hAnsi="Times New Roman"/>
          <w:lang w:val="en-GB" w:eastAsia="en-GB"/>
        </w:rPr>
        <w:t xml:space="preserve"> </w:t>
      </w:r>
      <w:r w:rsidRPr="00424E10">
        <w:rPr>
          <w:lang w:val="en-GB"/>
        </w:rPr>
        <w:t>Accountable</w:t>
      </w:r>
      <w:r w:rsidRPr="00424E10">
        <w:rPr>
          <w:lang w:val="pl-PL"/>
        </w:rPr>
        <w:t xml:space="preserve"> – Odpowiadający</w:t>
      </w:r>
    </w:p>
    <w:p w14:paraId="08F56756" w14:textId="77777777" w:rsidR="000B6696" w:rsidRPr="00424E10" w:rsidRDefault="000B6696" w:rsidP="000B6696">
      <w:pPr>
        <w:spacing w:after="160" w:line="278" w:lineRule="auto"/>
        <w:rPr>
          <w:lang w:val="pl-PL"/>
        </w:rPr>
      </w:pPr>
      <w:r w:rsidRPr="00424E10">
        <w:rPr>
          <w:lang w:val="pl-PL"/>
        </w:rPr>
        <w:t>Osoba, która podejmuje ostateczną decyzję i zapewnia wykonanie zadania.</w:t>
      </w:r>
    </w:p>
    <w:p w14:paraId="4989FE0C" w14:textId="20013396" w:rsidR="000B6696" w:rsidRPr="00424E10" w:rsidRDefault="000B6696" w:rsidP="000B6696">
      <w:pPr>
        <w:spacing w:after="160" w:line="278" w:lineRule="auto"/>
        <w:rPr>
          <w:lang w:val="en-GB"/>
        </w:rPr>
      </w:pPr>
      <w:r w:rsidRPr="00424E10">
        <w:rPr>
          <w:lang w:val="pl-PL"/>
        </w:rPr>
        <w:t xml:space="preserve">·        </w:t>
      </w:r>
      <w:r w:rsidRPr="00424E10">
        <w:rPr>
          <w:b/>
          <w:bCs/>
          <w:lang w:val="pl-PL"/>
        </w:rPr>
        <w:t>C</w:t>
      </w:r>
      <w:r w:rsidRPr="00424E10">
        <w:rPr>
          <w:lang w:val="pl-PL"/>
        </w:rPr>
        <w:t xml:space="preserve"> </w:t>
      </w:r>
      <w:r w:rsidRPr="00424E10">
        <w:rPr>
          <w:lang w:val="en-GB"/>
        </w:rPr>
        <w:t>Consulted</w:t>
      </w:r>
      <w:r w:rsidRPr="00424E10">
        <w:rPr>
          <w:lang w:val="pl-PL"/>
        </w:rPr>
        <w:t xml:space="preserve"> – Konsultowany</w:t>
      </w:r>
    </w:p>
    <w:p w14:paraId="4DE3E7DA" w14:textId="77777777" w:rsidR="000B6696" w:rsidRPr="00424E10" w:rsidRDefault="000B6696" w:rsidP="000B6696">
      <w:pPr>
        <w:spacing w:after="160" w:line="278" w:lineRule="auto"/>
        <w:rPr>
          <w:lang w:val="pl-PL"/>
        </w:rPr>
      </w:pPr>
      <w:r w:rsidRPr="00424E10">
        <w:rPr>
          <w:lang w:val="pl-PL"/>
        </w:rPr>
        <w:t>Osoby, które dzielą się swoimi opiniami lub wiedzą specjalistyczną przed podjęciem decyzji.</w:t>
      </w:r>
    </w:p>
    <w:p w14:paraId="3B4279B3" w14:textId="5EAA28AB" w:rsidR="000B6696" w:rsidRPr="00424E10" w:rsidRDefault="000B6696" w:rsidP="000B6696">
      <w:pPr>
        <w:spacing w:after="160" w:line="278" w:lineRule="auto"/>
        <w:rPr>
          <w:lang w:val="en-GB"/>
        </w:rPr>
      </w:pPr>
      <w:r w:rsidRPr="00424E10">
        <w:rPr>
          <w:lang w:val="pl-PL"/>
        </w:rPr>
        <w:t xml:space="preserve">·        </w:t>
      </w:r>
      <w:r w:rsidRPr="00424E10">
        <w:rPr>
          <w:b/>
          <w:bCs/>
          <w:lang w:val="pl-PL"/>
        </w:rPr>
        <w:t>I</w:t>
      </w:r>
      <w:r w:rsidRPr="00424E10">
        <w:rPr>
          <w:lang w:val="pl-PL"/>
        </w:rPr>
        <w:t xml:space="preserve"> </w:t>
      </w:r>
      <w:r w:rsidRPr="00424E10">
        <w:rPr>
          <w:lang w:val="en-GB"/>
        </w:rPr>
        <w:t>Informed</w:t>
      </w:r>
      <w:r w:rsidRPr="00424E10">
        <w:rPr>
          <w:lang w:val="en-GB"/>
        </w:rPr>
        <w:t xml:space="preserve"> </w:t>
      </w:r>
      <w:r w:rsidRPr="00424E10">
        <w:rPr>
          <w:lang w:val="pl-PL"/>
        </w:rPr>
        <w:t>– Informowany</w:t>
      </w:r>
    </w:p>
    <w:p w14:paraId="3EE784D6" w14:textId="36A3669E" w:rsidR="000B6696" w:rsidRPr="00424E10" w:rsidRDefault="000B6696" w:rsidP="000B6696">
      <w:pPr>
        <w:spacing w:after="160" w:line="278" w:lineRule="auto"/>
        <w:rPr>
          <w:lang w:val="pl-PL"/>
        </w:rPr>
      </w:pPr>
      <w:r w:rsidRPr="00424E10">
        <w:rPr>
          <w:lang w:val="pl-PL"/>
        </w:rPr>
        <w:t>Osoby, które muszą być na bieżąco informowane o postępach lub wynikach.</w:t>
      </w:r>
    </w:p>
    <w:p w14:paraId="52DFDDEF" w14:textId="77777777" w:rsidR="000B6696" w:rsidRPr="00424E10" w:rsidRDefault="000B6696" w:rsidP="000B6696">
      <w:pPr>
        <w:spacing w:after="160" w:line="278" w:lineRule="auto"/>
        <w:rPr>
          <w:lang w:val="pl-PL"/>
        </w:rPr>
      </w:pPr>
      <w:r w:rsidRPr="00424E10">
        <w:rPr>
          <w:lang w:val="pl-PL"/>
        </w:rPr>
        <w:t xml:space="preserve">Kroki: </w:t>
      </w:r>
    </w:p>
    <w:p w14:paraId="7151FA08" w14:textId="77777777" w:rsidR="000B6696" w:rsidRPr="00424E10" w:rsidRDefault="000B6696" w:rsidP="000B6696">
      <w:pPr>
        <w:spacing w:after="160" w:line="278" w:lineRule="auto"/>
        <w:rPr>
          <w:lang w:val="pl-PL"/>
        </w:rPr>
      </w:pPr>
      <w:r w:rsidRPr="00424E10">
        <w:rPr>
          <w:lang w:val="pl-PL"/>
        </w:rPr>
        <w:t>·        1/ Sporządź listę kluczowych zadań lub działań</w:t>
      </w:r>
    </w:p>
    <w:p w14:paraId="70F1E76F" w14:textId="77777777" w:rsidR="000B6696" w:rsidRPr="00424E10" w:rsidRDefault="000B6696" w:rsidP="000B6696">
      <w:pPr>
        <w:spacing w:after="160" w:line="278" w:lineRule="auto"/>
        <w:rPr>
          <w:lang w:val="pl-PL"/>
        </w:rPr>
      </w:pPr>
      <w:r w:rsidRPr="00424E10">
        <w:rPr>
          <w:lang w:val="pl-PL"/>
        </w:rPr>
        <w:t>(np. tworzenie treści, prowadzenie warsztatów, komunikacja, ocena).</w:t>
      </w:r>
    </w:p>
    <w:p w14:paraId="0B488823" w14:textId="77777777" w:rsidR="000B6696" w:rsidRPr="00424E10" w:rsidRDefault="000B6696" w:rsidP="000B6696">
      <w:pPr>
        <w:spacing w:after="160" w:line="278" w:lineRule="auto"/>
        <w:rPr>
          <w:lang w:val="pl-PL"/>
        </w:rPr>
      </w:pPr>
      <w:r w:rsidRPr="00424E10">
        <w:rPr>
          <w:lang w:val="pl-PL"/>
        </w:rPr>
        <w:t>·        2/ Zidentyfikuj członków zespołu lub partnerów</w:t>
      </w:r>
    </w:p>
    <w:p w14:paraId="789B4F19" w14:textId="77777777" w:rsidR="000B6696" w:rsidRPr="00424E10" w:rsidRDefault="000B6696" w:rsidP="000B6696">
      <w:pPr>
        <w:spacing w:after="160" w:line="278" w:lineRule="auto"/>
        <w:rPr>
          <w:lang w:val="pl-PL"/>
        </w:rPr>
      </w:pPr>
      <w:r w:rsidRPr="00424E10">
        <w:rPr>
          <w:lang w:val="pl-PL"/>
        </w:rPr>
        <w:t>Uwzględnij personel, wolontariuszy, artystów, młodych uczestników lub partnerów zewnętrznych.</w:t>
      </w:r>
    </w:p>
    <w:p w14:paraId="79366E9C" w14:textId="77777777" w:rsidR="000B6696" w:rsidRPr="00424E10" w:rsidRDefault="000B6696" w:rsidP="000B6696">
      <w:pPr>
        <w:spacing w:after="160" w:line="278" w:lineRule="auto"/>
        <w:rPr>
          <w:lang w:val="pl-PL"/>
        </w:rPr>
      </w:pPr>
      <w:r w:rsidRPr="00424E10">
        <w:rPr>
          <w:lang w:val="pl-PL"/>
        </w:rPr>
        <w:t>·        3/ Przypisz role R, A, C i I do każdego zadania</w:t>
      </w:r>
    </w:p>
    <w:p w14:paraId="383E52AE" w14:textId="77777777" w:rsidR="000B6696" w:rsidRPr="00424E10" w:rsidRDefault="000B6696" w:rsidP="000B6696">
      <w:pPr>
        <w:spacing w:after="160" w:line="278" w:lineRule="auto"/>
        <w:rPr>
          <w:lang w:val="pl-PL"/>
        </w:rPr>
      </w:pPr>
      <w:r w:rsidRPr="00424E10">
        <w:rPr>
          <w:lang w:val="pl-PL"/>
        </w:rPr>
        <w:t>Każde zadanie powinno mieć co najmniej jedną osobę odpowiedzialną i jedną rozliczalną.</w:t>
      </w:r>
    </w:p>
    <w:p w14:paraId="49F6A85D" w14:textId="77777777" w:rsidR="000B6696" w:rsidRPr="00424E10" w:rsidRDefault="000B6696" w:rsidP="000B6696">
      <w:pPr>
        <w:spacing w:after="160" w:line="278" w:lineRule="auto"/>
        <w:rPr>
          <w:lang w:val="pl-PL"/>
        </w:rPr>
      </w:pPr>
      <w:r w:rsidRPr="00424E10">
        <w:rPr>
          <w:lang w:val="pl-PL"/>
        </w:rPr>
        <w:t>·        4/ Udostępnij matrycę całemu zespołowi</w:t>
      </w:r>
    </w:p>
    <w:p w14:paraId="16A5D8BF" w14:textId="77777777" w:rsidR="000B6696" w:rsidRPr="00424E10" w:rsidRDefault="000B6696" w:rsidP="000B6696">
      <w:pPr>
        <w:spacing w:after="160" w:line="278" w:lineRule="auto"/>
        <w:rPr>
          <w:lang w:val="pl-PL"/>
        </w:rPr>
      </w:pPr>
      <w:r w:rsidRPr="00424E10">
        <w:rPr>
          <w:lang w:val="pl-PL"/>
        </w:rPr>
        <w:t>Aby każdy rozumiał swoją rolę i oczekiwania.</w:t>
      </w:r>
    </w:p>
    <w:p w14:paraId="7378CC82" w14:textId="77777777" w:rsidR="000B6696" w:rsidRPr="00424E10" w:rsidRDefault="000B6696" w:rsidP="000B6696">
      <w:pPr>
        <w:spacing w:after="160" w:line="278" w:lineRule="auto"/>
        <w:rPr>
          <w:lang w:val="pl-PL"/>
        </w:rPr>
      </w:pPr>
      <w:r w:rsidRPr="00424E10">
        <w:rPr>
          <w:lang w:val="pl-PL"/>
        </w:rPr>
        <w:t>·        5/ W razie potrzeby zaktualizuj ją</w:t>
      </w:r>
    </w:p>
    <w:p w14:paraId="59D288C2" w14:textId="7C4A8F1C" w:rsidR="008D3AB3" w:rsidRPr="000B6696" w:rsidRDefault="000B6696" w:rsidP="000B6696">
      <w:pPr>
        <w:spacing w:after="160" w:line="278" w:lineRule="auto"/>
        <w:rPr>
          <w:rFonts w:ascii="Lexend ExtraBold" w:hAnsi="Lexend ExtraBold"/>
          <w:b/>
          <w:bCs/>
          <w:color w:val="0000E8"/>
          <w:sz w:val="32"/>
          <w:szCs w:val="32"/>
          <w:lang w:val="pl-PL"/>
        </w:rPr>
      </w:pPr>
      <w:r w:rsidRPr="00424E10">
        <w:rPr>
          <w:lang w:val="pl-PL"/>
        </w:rPr>
        <w:t>Role mogą ewoluować w trakcie projektu.</w:t>
      </w:r>
      <w:r w:rsidR="008D3AB3" w:rsidRPr="000B6696">
        <w:rPr>
          <w:lang w:val="pl-PL"/>
        </w:rPr>
        <w:br w:type="page"/>
      </w:r>
    </w:p>
    <w:p w14:paraId="10721A2F" w14:textId="1F9D102F" w:rsidR="00F03110" w:rsidRPr="00424E10" w:rsidRDefault="00424E10" w:rsidP="005616A1">
      <w:pPr>
        <w:pStyle w:val="Nagwek2"/>
        <w:rPr>
          <w:lang w:val="pl-PL"/>
        </w:rPr>
      </w:pPr>
      <w:r w:rsidRPr="00424E10">
        <w:rPr>
          <w:lang w:val="pl-PL"/>
        </w:rPr>
        <w:lastRenderedPageBreak/>
        <w:t>Wskazówki</w:t>
      </w:r>
    </w:p>
    <w:p w14:paraId="1A5359E8" w14:textId="77777777"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b/>
          <w:bCs/>
          <w:sz w:val="24"/>
          <w:szCs w:val="24"/>
          <w:lang w:val="pl-PL" w:eastAsia="en-GB"/>
        </w:rPr>
        <w:t>1/ Jedno zadanie = jedna osoba odpowiedzialna</w:t>
      </w:r>
    </w:p>
    <w:p w14:paraId="254E7C96" w14:textId="30FF592E"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sz w:val="24"/>
          <w:szCs w:val="24"/>
          <w:lang w:val="pl-PL" w:eastAsia="en-GB"/>
        </w:rPr>
        <w:t>Pozwala to uniknąć nieporozumień i opóźnień.</w:t>
      </w:r>
    </w:p>
    <w:p w14:paraId="4F0E4B20" w14:textId="77777777"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b/>
          <w:bCs/>
          <w:sz w:val="24"/>
          <w:szCs w:val="24"/>
          <w:lang w:val="pl-PL" w:eastAsia="en-GB"/>
        </w:rPr>
        <w:t>2/ Nie obciążaj jednej osoby zbyt wieloma rolami typu „R”</w:t>
      </w:r>
    </w:p>
    <w:p w14:paraId="25D0E18E" w14:textId="4F0CFDAC"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sz w:val="24"/>
          <w:szCs w:val="24"/>
          <w:lang w:val="pl-PL" w:eastAsia="en-GB"/>
        </w:rPr>
        <w:t>Równoważ obowiązki, aby zapobiec wypaleniu zawodowemu.</w:t>
      </w:r>
    </w:p>
    <w:p w14:paraId="5969DC07" w14:textId="77777777"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b/>
          <w:bCs/>
          <w:sz w:val="24"/>
          <w:szCs w:val="24"/>
          <w:lang w:val="pl-PL" w:eastAsia="en-GB"/>
        </w:rPr>
        <w:t>3/ Angażuj młodych ludzi, gdy jest to stosowne</w:t>
      </w:r>
    </w:p>
    <w:p w14:paraId="7EB06CF3" w14:textId="406C7FA8"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sz w:val="24"/>
          <w:szCs w:val="24"/>
          <w:lang w:val="pl-PL" w:eastAsia="en-GB"/>
        </w:rPr>
        <w:t>Mogą oni pełnić rolę osoby odpowiedzialnej lub konsultowanej, a nie tylko informowanej.</w:t>
      </w:r>
    </w:p>
    <w:p w14:paraId="5150B53D" w14:textId="77777777"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b/>
          <w:bCs/>
          <w:sz w:val="24"/>
          <w:szCs w:val="24"/>
          <w:lang w:val="pl-PL" w:eastAsia="en-GB"/>
        </w:rPr>
        <w:t>4/ Matryca powinna być prosta</w:t>
      </w:r>
    </w:p>
    <w:p w14:paraId="32048EE9" w14:textId="1D6A3782"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sz w:val="24"/>
          <w:szCs w:val="24"/>
          <w:lang w:val="pl-PL" w:eastAsia="en-GB"/>
        </w:rPr>
        <w:t>Przejrzysta tabela sprawdza się lepiej niż długie wyjaśnienia.</w:t>
      </w:r>
    </w:p>
    <w:p w14:paraId="73EB4BF2" w14:textId="77777777"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sz w:val="24"/>
          <w:szCs w:val="24"/>
          <w:lang w:val="pl-PL" w:eastAsia="en-GB"/>
        </w:rPr>
        <w:t>5</w:t>
      </w:r>
      <w:r w:rsidRPr="00424E10">
        <w:rPr>
          <w:rFonts w:ascii="Times New Roman" w:hAnsi="Times New Roman"/>
          <w:b/>
          <w:bCs/>
          <w:sz w:val="24"/>
          <w:szCs w:val="24"/>
          <w:lang w:val="pl-PL" w:eastAsia="en-GB"/>
        </w:rPr>
        <w:t>/ Wykorzystaj matrycę RACI jako narzędzie do dyskusji</w:t>
      </w:r>
    </w:p>
    <w:p w14:paraId="24CD71CF" w14:textId="77777777" w:rsidR="00424E10" w:rsidRPr="00424E10" w:rsidRDefault="00424E10" w:rsidP="00424E10">
      <w:pPr>
        <w:spacing w:before="100" w:beforeAutospacing="1" w:after="100" w:afterAutospacing="1" w:line="240" w:lineRule="auto"/>
        <w:rPr>
          <w:rFonts w:ascii="Times New Roman" w:hAnsi="Times New Roman"/>
          <w:sz w:val="24"/>
          <w:szCs w:val="24"/>
          <w:lang w:val="pl-PL" w:eastAsia="en-GB"/>
        </w:rPr>
      </w:pPr>
      <w:r w:rsidRPr="00424E10">
        <w:rPr>
          <w:rFonts w:ascii="Times New Roman" w:hAnsi="Times New Roman"/>
          <w:sz w:val="24"/>
          <w:szCs w:val="24"/>
          <w:lang w:val="pl-PL" w:eastAsia="en-GB"/>
        </w:rPr>
        <w:t>Nie jest to tylko kwestia administracyjna — pomaga zespołom otwarcie rozmawiać o rolach, uprawnieniach i podejmowaniu decyzji.</w:t>
      </w:r>
    </w:p>
    <w:p w14:paraId="5E499A23" w14:textId="27FFC5C8" w:rsidR="00DE232F" w:rsidRPr="00424E10" w:rsidRDefault="00DE232F" w:rsidP="00424E10">
      <w:pPr>
        <w:spacing w:line="360" w:lineRule="auto"/>
        <w:rPr>
          <w:lang w:val="pl-PL"/>
        </w:rPr>
      </w:pPr>
    </w:p>
    <w:sectPr w:rsidR="00DE232F" w:rsidRPr="00424E10">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AAD86" w14:textId="77777777" w:rsidR="008323E9" w:rsidRDefault="008323E9" w:rsidP="005616A1">
      <w:r>
        <w:separator/>
      </w:r>
    </w:p>
  </w:endnote>
  <w:endnote w:type="continuationSeparator" w:id="0">
    <w:p w14:paraId="5060CDC7" w14:textId="77777777" w:rsidR="008323E9" w:rsidRDefault="008323E9"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6C687BFF-2E71-45BB-96B3-2ED9C30C5152}"/>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776FDCE4-407D-4E40-9C1B-E1252F9C9075}"/>
    <w:embedBold r:id="rId3" w:fontKey="{172A2B7C-F169-4989-B0E6-165BE1F95351}"/>
    <w:embedItalic r:id="rId4" w:fontKey="{47FEDCEF-76C0-400E-9532-9CBF206FB5A6}"/>
  </w:font>
  <w:font w:name="Lexend ExtraBold">
    <w:charset w:val="4D"/>
    <w:family w:val="auto"/>
    <w:pitch w:val="variable"/>
    <w:sig w:usb0="A00000FF" w:usb1="4000205B" w:usb2="00000000" w:usb3="00000000" w:csb0="00000193" w:csb1="00000000"/>
    <w:embedRegular r:id="rId5" w:fontKey="{86027B57-5597-4C68-8EE8-5E32E7C8EF70}"/>
    <w:embedBold r:id="rId6" w:fontKey="{3082358B-ED9E-42CB-BA76-B2BAB694ABDE}"/>
  </w:font>
  <w:font w:name="Lexend Black">
    <w:charset w:val="4D"/>
    <w:family w:val="auto"/>
    <w:pitch w:val="variable"/>
    <w:sig w:usb0="A00000FF" w:usb1="4000205B" w:usb2="00000000" w:usb3="00000000" w:csb0="00000193" w:csb1="00000000"/>
    <w:embedRegular r:id="rId7" w:fontKey="{B09AA2DD-9EFF-4D5E-9D03-19B5C2837C9A}"/>
  </w:font>
  <w:font w:name="Calibri">
    <w:panose1 w:val="020F0502020204030204"/>
    <w:charset w:val="00"/>
    <w:family w:val="swiss"/>
    <w:pitch w:val="variable"/>
    <w:sig w:usb0="E4002EFF" w:usb1="C200247B" w:usb2="00000009" w:usb3="00000000" w:csb0="000001FF" w:csb1="00000000"/>
    <w:embedRegular r:id="rId8" w:fontKey="{A8A4669D-1430-4E78-8D39-3450A4E75830}"/>
    <w:embedBold r:id="rId9" w:fontKey="{6B836FB8-E817-48E6-B775-7D28727BD803}"/>
  </w:font>
  <w:font w:name="Lexend Light">
    <w:charset w:val="4D"/>
    <w:family w:val="auto"/>
    <w:pitch w:val="variable"/>
    <w:sig w:usb0="A00000FF" w:usb1="4000205B" w:usb2="00000000" w:usb3="00000000" w:csb0="00000193" w:csb1="00000000"/>
    <w:embedRegular r:id="rId10" w:fontKey="{CBAB4EE5-EB1E-477F-B01B-99C5140743C9}"/>
  </w:font>
  <w:font w:name="Lexend Medium">
    <w:charset w:val="4D"/>
    <w:family w:val="auto"/>
    <w:pitch w:val="variable"/>
    <w:sig w:usb0="A00000FF" w:usb1="4000205B" w:usb2="00000000" w:usb3="00000000" w:csb0="00000193" w:csb1="00000000"/>
    <w:embedRegular r:id="rId11" w:fontKey="{A8612821-F5FF-4854-A01A-D43B5A441DAD}"/>
  </w:font>
  <w:font w:name="Aptos Display">
    <w:charset w:val="00"/>
    <w:family w:val="swiss"/>
    <w:pitch w:val="variable"/>
    <w:sig w:usb0="20000287" w:usb1="00000003" w:usb2="00000000" w:usb3="00000000" w:csb0="0000019F" w:csb1="00000000"/>
    <w:embedRegular r:id="rId12" w:fontKey="{59714054-0D5D-4095-9236-F0E86B4627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2E7D5C" w:rsidRDefault="00910EA0" w:rsidP="005616A1">
                          <w:pPr>
                            <w:rPr>
                              <w:rFonts w:ascii="Lexend Medium" w:hAnsi="Lexend Medium"/>
                              <w:sz w:val="16"/>
                              <w:szCs w:val="16"/>
                              <w:lang w:val="en-GB"/>
                            </w:rPr>
                          </w:pPr>
                          <w:r w:rsidRPr="002E7D5C">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2E7D5C" w:rsidRDefault="0035115D" w:rsidP="005616A1">
                          <w:pPr>
                            <w:rPr>
                              <w:rFonts w:ascii="Lexend Medium" w:hAnsi="Lexend Medium"/>
                              <w:sz w:val="16"/>
                              <w:szCs w:val="16"/>
                              <w:lang w:val="en-GB"/>
                            </w:rPr>
                          </w:pPr>
                          <w:r w:rsidRPr="002E7D5C">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2E7D5C" w:rsidRDefault="00910EA0" w:rsidP="005616A1">
                    <w:pPr>
                      <w:rPr>
                        <w:rFonts w:ascii="Lexend Medium" w:hAnsi="Lexend Medium"/>
                        <w:sz w:val="16"/>
                        <w:szCs w:val="16"/>
                        <w:lang w:val="en-GB"/>
                      </w:rPr>
                    </w:pPr>
                    <w:r w:rsidRPr="002E7D5C">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2E7D5C" w:rsidRDefault="0035115D" w:rsidP="005616A1">
                    <w:pPr>
                      <w:rPr>
                        <w:rFonts w:ascii="Lexend Medium" w:hAnsi="Lexend Medium"/>
                        <w:sz w:val="16"/>
                        <w:szCs w:val="16"/>
                        <w:lang w:val="en-GB"/>
                      </w:rPr>
                    </w:pPr>
                    <w:r w:rsidRPr="002E7D5C">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5E10" w14:textId="77777777" w:rsidR="008323E9" w:rsidRDefault="008323E9" w:rsidP="005616A1">
      <w:r>
        <w:separator/>
      </w:r>
    </w:p>
  </w:footnote>
  <w:footnote w:type="continuationSeparator" w:id="0">
    <w:p w14:paraId="1F1577CF" w14:textId="77777777" w:rsidR="008323E9" w:rsidRDefault="008323E9"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0882"/>
    <w:multiLevelType w:val="hybridMultilevel"/>
    <w:tmpl w:val="224287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D2371F"/>
    <w:multiLevelType w:val="hybridMultilevel"/>
    <w:tmpl w:val="BD2E0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E95290"/>
    <w:multiLevelType w:val="hybridMultilevel"/>
    <w:tmpl w:val="60422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927431"/>
    <w:multiLevelType w:val="hybridMultilevel"/>
    <w:tmpl w:val="798E9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52291"/>
    <w:multiLevelType w:val="hybridMultilevel"/>
    <w:tmpl w:val="79089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1766B5"/>
    <w:multiLevelType w:val="hybridMultilevel"/>
    <w:tmpl w:val="F1FCD5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102F5A"/>
    <w:multiLevelType w:val="multilevel"/>
    <w:tmpl w:val="91B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461ED"/>
    <w:multiLevelType w:val="multilevel"/>
    <w:tmpl w:val="05A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C911E5E"/>
    <w:multiLevelType w:val="multilevel"/>
    <w:tmpl w:val="7D1A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0279C"/>
    <w:multiLevelType w:val="multilevel"/>
    <w:tmpl w:val="6F66F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5C2A13A3"/>
    <w:multiLevelType w:val="hybridMultilevel"/>
    <w:tmpl w:val="9468F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AC75F1"/>
    <w:multiLevelType w:val="multilevel"/>
    <w:tmpl w:val="FB3E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8569B"/>
    <w:multiLevelType w:val="hybridMultilevel"/>
    <w:tmpl w:val="8F30A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20"/>
  </w:num>
  <w:num w:numId="2" w16cid:durableId="2046128190">
    <w:abstractNumId w:val="19"/>
  </w:num>
  <w:num w:numId="3" w16cid:durableId="883951222">
    <w:abstractNumId w:val="4"/>
  </w:num>
  <w:num w:numId="4" w16cid:durableId="574440723">
    <w:abstractNumId w:val="15"/>
  </w:num>
  <w:num w:numId="5" w16cid:durableId="1225489628">
    <w:abstractNumId w:val="6"/>
  </w:num>
  <w:num w:numId="6" w16cid:durableId="2041663554">
    <w:abstractNumId w:val="24"/>
  </w:num>
  <w:num w:numId="7" w16cid:durableId="1542087060">
    <w:abstractNumId w:val="7"/>
  </w:num>
  <w:num w:numId="8" w16cid:durableId="570845230">
    <w:abstractNumId w:val="5"/>
  </w:num>
  <w:num w:numId="9" w16cid:durableId="1792941719">
    <w:abstractNumId w:val="25"/>
  </w:num>
  <w:num w:numId="10" w16cid:durableId="966013860">
    <w:abstractNumId w:val="26"/>
  </w:num>
  <w:num w:numId="11" w16cid:durableId="74668912">
    <w:abstractNumId w:val="17"/>
  </w:num>
  <w:num w:numId="12" w16cid:durableId="1766725883">
    <w:abstractNumId w:val="10"/>
  </w:num>
  <w:num w:numId="13" w16cid:durableId="1604190323">
    <w:abstractNumId w:val="12"/>
  </w:num>
  <w:num w:numId="14" w16cid:durableId="1211308833">
    <w:abstractNumId w:val="27"/>
  </w:num>
  <w:num w:numId="15" w16cid:durableId="541788304">
    <w:abstractNumId w:val="9"/>
  </w:num>
  <w:num w:numId="16" w16cid:durableId="270746529">
    <w:abstractNumId w:val="13"/>
  </w:num>
  <w:num w:numId="17" w16cid:durableId="1345552146">
    <w:abstractNumId w:val="8"/>
  </w:num>
  <w:num w:numId="18" w16cid:durableId="1535196299">
    <w:abstractNumId w:val="22"/>
  </w:num>
  <w:num w:numId="19" w16cid:durableId="792678714">
    <w:abstractNumId w:val="23"/>
  </w:num>
  <w:num w:numId="20" w16cid:durableId="734623668">
    <w:abstractNumId w:val="0"/>
  </w:num>
  <w:num w:numId="21" w16cid:durableId="1062799358">
    <w:abstractNumId w:val="14"/>
  </w:num>
  <w:num w:numId="22" w16cid:durableId="290089063">
    <w:abstractNumId w:val="18"/>
  </w:num>
  <w:num w:numId="23" w16cid:durableId="2034724671">
    <w:abstractNumId w:val="2"/>
  </w:num>
  <w:num w:numId="24" w16cid:durableId="364527406">
    <w:abstractNumId w:val="3"/>
  </w:num>
  <w:num w:numId="25" w16cid:durableId="1730952770">
    <w:abstractNumId w:val="16"/>
  </w:num>
  <w:num w:numId="26" w16cid:durableId="1540972337">
    <w:abstractNumId w:val="11"/>
  </w:num>
  <w:num w:numId="27" w16cid:durableId="214512349">
    <w:abstractNumId w:val="1"/>
  </w:num>
  <w:num w:numId="28" w16cid:durableId="5099542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B6696"/>
    <w:rsid w:val="000C49CD"/>
    <w:rsid w:val="000D2D2D"/>
    <w:rsid w:val="000E2AE5"/>
    <w:rsid w:val="001328FD"/>
    <w:rsid w:val="00142893"/>
    <w:rsid w:val="00164AA2"/>
    <w:rsid w:val="001720E9"/>
    <w:rsid w:val="0020590D"/>
    <w:rsid w:val="0021220A"/>
    <w:rsid w:val="00225AD1"/>
    <w:rsid w:val="0023062F"/>
    <w:rsid w:val="00253240"/>
    <w:rsid w:val="002832F6"/>
    <w:rsid w:val="00294998"/>
    <w:rsid w:val="002978CD"/>
    <w:rsid w:val="002C5736"/>
    <w:rsid w:val="002E36CC"/>
    <w:rsid w:val="002E7D5C"/>
    <w:rsid w:val="00314FE2"/>
    <w:rsid w:val="00342B85"/>
    <w:rsid w:val="0035115D"/>
    <w:rsid w:val="00353311"/>
    <w:rsid w:val="00376269"/>
    <w:rsid w:val="00390081"/>
    <w:rsid w:val="00392591"/>
    <w:rsid w:val="00396C39"/>
    <w:rsid w:val="003A680F"/>
    <w:rsid w:val="003C3E27"/>
    <w:rsid w:val="003D6767"/>
    <w:rsid w:val="003F379C"/>
    <w:rsid w:val="003F475D"/>
    <w:rsid w:val="00413289"/>
    <w:rsid w:val="0042217E"/>
    <w:rsid w:val="00424E10"/>
    <w:rsid w:val="00451B12"/>
    <w:rsid w:val="00452226"/>
    <w:rsid w:val="00452AD3"/>
    <w:rsid w:val="00475A54"/>
    <w:rsid w:val="004D1309"/>
    <w:rsid w:val="004D425E"/>
    <w:rsid w:val="004E4C49"/>
    <w:rsid w:val="004F0EC3"/>
    <w:rsid w:val="00521D7F"/>
    <w:rsid w:val="00524050"/>
    <w:rsid w:val="00535949"/>
    <w:rsid w:val="00546AE4"/>
    <w:rsid w:val="005616A1"/>
    <w:rsid w:val="0056429F"/>
    <w:rsid w:val="005C187D"/>
    <w:rsid w:val="00620170"/>
    <w:rsid w:val="006A7CE7"/>
    <w:rsid w:val="006C3683"/>
    <w:rsid w:val="006C62D7"/>
    <w:rsid w:val="007034C3"/>
    <w:rsid w:val="0070674B"/>
    <w:rsid w:val="00762260"/>
    <w:rsid w:val="007734DA"/>
    <w:rsid w:val="007A106C"/>
    <w:rsid w:val="007C10D0"/>
    <w:rsid w:val="007E02D2"/>
    <w:rsid w:val="008323E9"/>
    <w:rsid w:val="0083782E"/>
    <w:rsid w:val="0084237F"/>
    <w:rsid w:val="00845D7F"/>
    <w:rsid w:val="00850DD3"/>
    <w:rsid w:val="00890458"/>
    <w:rsid w:val="008C3354"/>
    <w:rsid w:val="008D3AB3"/>
    <w:rsid w:val="008E4CD3"/>
    <w:rsid w:val="008F1146"/>
    <w:rsid w:val="009101C7"/>
    <w:rsid w:val="00910EA0"/>
    <w:rsid w:val="00912E15"/>
    <w:rsid w:val="00954DAA"/>
    <w:rsid w:val="00966F23"/>
    <w:rsid w:val="009B2448"/>
    <w:rsid w:val="009D71D4"/>
    <w:rsid w:val="009E2FC6"/>
    <w:rsid w:val="009F3830"/>
    <w:rsid w:val="00A668D7"/>
    <w:rsid w:val="00AB1CB0"/>
    <w:rsid w:val="00AE2C00"/>
    <w:rsid w:val="00AF4214"/>
    <w:rsid w:val="00B03A93"/>
    <w:rsid w:val="00B04A61"/>
    <w:rsid w:val="00B15D33"/>
    <w:rsid w:val="00B53DB2"/>
    <w:rsid w:val="00B644F7"/>
    <w:rsid w:val="00B70AD7"/>
    <w:rsid w:val="00B825D2"/>
    <w:rsid w:val="00BA1A1E"/>
    <w:rsid w:val="00BA37A0"/>
    <w:rsid w:val="00BC02EF"/>
    <w:rsid w:val="00BC41E9"/>
    <w:rsid w:val="00BC6A2D"/>
    <w:rsid w:val="00BC7DB8"/>
    <w:rsid w:val="00C10FC5"/>
    <w:rsid w:val="00C52671"/>
    <w:rsid w:val="00CB5B81"/>
    <w:rsid w:val="00CC6782"/>
    <w:rsid w:val="00CF04E4"/>
    <w:rsid w:val="00D15D52"/>
    <w:rsid w:val="00D32AB1"/>
    <w:rsid w:val="00D378D8"/>
    <w:rsid w:val="00D403ED"/>
    <w:rsid w:val="00D5454A"/>
    <w:rsid w:val="00D553F9"/>
    <w:rsid w:val="00DA4D91"/>
    <w:rsid w:val="00DE232F"/>
    <w:rsid w:val="00DF13D2"/>
    <w:rsid w:val="00DF27A7"/>
    <w:rsid w:val="00E13B91"/>
    <w:rsid w:val="00E22F35"/>
    <w:rsid w:val="00E263B5"/>
    <w:rsid w:val="00EA14A9"/>
    <w:rsid w:val="00ED0235"/>
    <w:rsid w:val="00ED69A2"/>
    <w:rsid w:val="00EE0033"/>
    <w:rsid w:val="00F03110"/>
    <w:rsid w:val="00F20807"/>
    <w:rsid w:val="00F26046"/>
    <w:rsid w:val="00F30652"/>
    <w:rsid w:val="00F60CC1"/>
    <w:rsid w:val="00F72E47"/>
    <w:rsid w:val="00F7383E"/>
    <w:rsid w:val="00F862EB"/>
    <w:rsid w:val="00FC71BD"/>
    <w:rsid w:val="00FE675C"/>
    <w:rsid w:val="4FB55FC7"/>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A1"/>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620170"/>
    <w:pPr>
      <w:outlineLvl w:val="0"/>
    </w:pPr>
    <w:rPr>
      <w:rFonts w:ascii="Lexend ExtraBold" w:hAnsi="Lexend ExtraBold"/>
      <w:color w:val="0000E8"/>
      <w:sz w:val="72"/>
      <w:szCs w:val="72"/>
      <w:lang w:val="en-GB"/>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620170"/>
    <w:rPr>
      <w:rFonts w:ascii="Lexend ExtraBold" w:eastAsia="Times New Roman" w:hAnsi="Lexend ExtraBold" w:cs="Times New Roman"/>
      <w:color w:val="0000E8"/>
      <w:sz w:val="72"/>
      <w:szCs w:val="72"/>
      <w:lang w:val="en-GB"/>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eastAsia="Times New Roman" w:hAnsi="Lexend" w:cs="Times New Roman"/>
      <w:sz w:val="20"/>
      <w:szCs w:val="20"/>
      <w:lang w:val="fr-FR"/>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EA14A9"/>
    <w:rPr>
      <w:b/>
      <w:bCs/>
    </w:rPr>
  </w:style>
  <w:style w:type="character" w:customStyle="1" w:styleId="TematkomentarzaZnak">
    <w:name w:val="Temat komentarza Znak"/>
    <w:basedOn w:val="TekstkomentarzaZnak"/>
    <w:link w:val="Tematkomentarza"/>
    <w:uiPriority w:val="99"/>
    <w:semiHidden/>
    <w:rsid w:val="00EA14A9"/>
    <w:rPr>
      <w:rFonts w:ascii="Lexend" w:eastAsia="Times New Roman" w:hAnsi="Lexend"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5</cp:revision>
  <dcterms:created xsi:type="dcterms:W3CDTF">2026-04-02T17:17:00Z</dcterms:created>
  <dcterms:modified xsi:type="dcterms:W3CDTF">2026-04-02T17:31:00Z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